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B74" w:rsidRDefault="004E6B74">
      <w:pPr>
        <w:pStyle w:val="Nzov"/>
        <w:rPr>
          <w:sz w:val="22"/>
          <w:szCs w:val="22"/>
        </w:rPr>
      </w:pPr>
      <w:r>
        <w:rPr>
          <w:sz w:val="22"/>
          <w:szCs w:val="22"/>
        </w:rPr>
        <w:t>MINISTERSTVO ZDRAVOTNÍCTVA SLOVENSKEJ REPUBLIKY</w:t>
      </w:r>
    </w:p>
    <w:p w:rsidR="004E6B74" w:rsidRDefault="004E6B7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BRATISLAVA, LIMBOVÁ 2 </w:t>
      </w:r>
    </w:p>
    <w:p w:rsidR="004E6B74" w:rsidRDefault="004E6B74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</w:t>
      </w:r>
    </w:p>
    <w:p w:rsidR="004E6B74" w:rsidRDefault="004E6B74" w:rsidP="0099258D">
      <w:pPr>
        <w:pStyle w:val="Nadpis4"/>
        <w:rPr>
          <w:szCs w:val="22"/>
        </w:rPr>
      </w:pPr>
      <w:r>
        <w:rPr>
          <w:szCs w:val="22"/>
        </w:rPr>
        <w:t>METODICKÉ  POKYNY</w:t>
      </w:r>
    </w:p>
    <w:p w:rsidR="004E6B74" w:rsidRDefault="004E6B74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na vyplňovanie formulára</w:t>
      </w:r>
    </w:p>
    <w:p w:rsidR="004E6B74" w:rsidRDefault="004E6B74" w:rsidP="0099258D">
      <w:pPr>
        <w:pStyle w:val="Zkladntext2"/>
        <w:spacing w:before="240"/>
        <w:jc w:val="center"/>
        <w:rPr>
          <w:sz w:val="28"/>
          <w:szCs w:val="22"/>
        </w:rPr>
      </w:pPr>
      <w:r>
        <w:rPr>
          <w:sz w:val="28"/>
          <w:szCs w:val="22"/>
        </w:rPr>
        <w:t>Ročný výkaz</w:t>
      </w:r>
    </w:p>
    <w:p w:rsidR="004E6B74" w:rsidRDefault="004E6B74" w:rsidP="0099258D">
      <w:pPr>
        <w:pStyle w:val="Zkladntext2"/>
        <w:spacing w:before="120"/>
        <w:jc w:val="center"/>
        <w:rPr>
          <w:sz w:val="28"/>
          <w:szCs w:val="22"/>
        </w:rPr>
      </w:pPr>
      <w:r>
        <w:rPr>
          <w:sz w:val="28"/>
          <w:szCs w:val="22"/>
        </w:rPr>
        <w:t xml:space="preserve"> o</w:t>
      </w:r>
      <w:r w:rsidR="00723F9D">
        <w:rPr>
          <w:sz w:val="28"/>
          <w:szCs w:val="22"/>
        </w:rPr>
        <w:t> chirurgických výkonoch</w:t>
      </w:r>
      <w:r w:rsidR="00C766E5">
        <w:rPr>
          <w:sz w:val="28"/>
          <w:szCs w:val="22"/>
        </w:rPr>
        <w:t xml:space="preserve"> v posteľových oddeleniach</w:t>
      </w:r>
    </w:p>
    <w:p w:rsidR="004E6B74" w:rsidRDefault="00723F9D">
      <w:pPr>
        <w:pStyle w:val="Nadpis4"/>
        <w:spacing w:before="240"/>
        <w:rPr>
          <w:szCs w:val="22"/>
        </w:rPr>
      </w:pPr>
      <w:r>
        <w:rPr>
          <w:szCs w:val="22"/>
        </w:rPr>
        <w:t>P</w:t>
      </w:r>
      <w:r w:rsidR="004E6B74">
        <w:rPr>
          <w:szCs w:val="22"/>
        </w:rPr>
        <w:t xml:space="preserve">(MZ SR) </w:t>
      </w:r>
      <w:r>
        <w:rPr>
          <w:szCs w:val="22"/>
        </w:rPr>
        <w:t>2</w:t>
      </w:r>
      <w:r w:rsidR="004E6B74">
        <w:rPr>
          <w:szCs w:val="22"/>
        </w:rPr>
        <w:t>-01</w:t>
      </w:r>
    </w:p>
    <w:p w:rsidR="00FA4A53" w:rsidRPr="00C6545C" w:rsidRDefault="00723F9D" w:rsidP="0099258D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B4640F">
        <w:rPr>
          <w:b/>
          <w:sz w:val="28"/>
          <w:szCs w:val="28"/>
        </w:rPr>
        <w:t>ok 201</w:t>
      </w:r>
      <w:r w:rsidR="009A556A">
        <w:rPr>
          <w:b/>
          <w:sz w:val="28"/>
          <w:szCs w:val="28"/>
        </w:rPr>
        <w:t>4</w:t>
      </w:r>
    </w:p>
    <w:p w:rsidR="0099258D" w:rsidRDefault="0099258D" w:rsidP="0099258D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9A4C10">
        <w:rPr>
          <w:szCs w:val="24"/>
        </w:rPr>
        <w:t>12</w:t>
      </w:r>
      <w:r>
        <w:rPr>
          <w:szCs w:val="24"/>
        </w:rPr>
        <w:t xml:space="preserve"> - 201</w:t>
      </w:r>
      <w:r w:rsidR="009A4C10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CC728C">
        <w:rPr>
          <w:szCs w:val="24"/>
        </w:rPr>
        <w:t>358/2011 Z. z.</w:t>
      </w:r>
    </w:p>
    <w:p w:rsidR="0099258D" w:rsidRDefault="0099258D" w:rsidP="0099258D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99258D" w:rsidRDefault="0099258D" w:rsidP="0099258D">
      <w:pPr>
        <w:pStyle w:val="Nadpis3"/>
        <w:rPr>
          <w:rFonts w:eastAsia="Arial Unicode MS"/>
        </w:rPr>
      </w:pPr>
      <w:r>
        <w:t>Všeobecné zásady</w:t>
      </w:r>
    </w:p>
    <w:p w:rsidR="00662F54" w:rsidRDefault="00662F54" w:rsidP="00662F54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662F54" w:rsidRPr="00146E2D" w:rsidRDefault="00662F54" w:rsidP="00662F54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662F54" w:rsidRPr="00146E2D" w:rsidRDefault="00662F54" w:rsidP="00662F54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662F54" w:rsidRPr="00B27EDA" w:rsidRDefault="00662F54" w:rsidP="00662F54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99258D" w:rsidRDefault="0099258D" w:rsidP="0099258D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99258D" w:rsidRDefault="0099258D" w:rsidP="0099258D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99258D" w:rsidRPr="000776F7" w:rsidRDefault="0099258D" w:rsidP="0099258D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99258D" w:rsidRDefault="0099258D" w:rsidP="0099258D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99258D" w:rsidRDefault="0099258D" w:rsidP="0099258D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99258D" w:rsidRDefault="0099258D" w:rsidP="0099258D">
      <w:pPr>
        <w:numPr>
          <w:ilvl w:val="0"/>
          <w:numId w:val="8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99258D" w:rsidRDefault="0099258D" w:rsidP="0099258D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3B0212" w:rsidRDefault="003B0212" w:rsidP="003B0212">
      <w:pPr>
        <w:numPr>
          <w:ilvl w:val="0"/>
          <w:numId w:val="11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(Metodické usmernenie č. </w:t>
      </w:r>
      <w:r w:rsidR="000E1513">
        <w:rPr>
          <w:sz w:val="24"/>
        </w:rPr>
        <w:t>4</w:t>
      </w:r>
      <w:r>
        <w:rPr>
          <w:sz w:val="24"/>
        </w:rPr>
        <w:t>/20</w:t>
      </w:r>
      <w:r w:rsidR="000E1513">
        <w:rPr>
          <w:sz w:val="24"/>
        </w:rPr>
        <w:t>13</w:t>
      </w:r>
      <w:r>
        <w:rPr>
          <w:sz w:val="24"/>
        </w:rPr>
        <w:t xml:space="preserve"> ku kódom lekárov a poskytovateľov zdravotnej starostlivosti, </w:t>
      </w:r>
      <w:r w:rsidR="00572597">
        <w:rPr>
          <w:sz w:val="24"/>
        </w:rPr>
        <w:t>vydané</w:t>
      </w:r>
      <w:r>
        <w:rPr>
          <w:sz w:val="24"/>
        </w:rPr>
        <w:t xml:space="preserve"> ÚDZS).</w:t>
      </w:r>
    </w:p>
    <w:p w:rsidR="0099258D" w:rsidRDefault="0099258D" w:rsidP="0099258D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99258D" w:rsidRDefault="0099258D" w:rsidP="0099258D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99258D" w:rsidRDefault="0099258D" w:rsidP="0099258D">
      <w:pPr>
        <w:numPr>
          <w:ilvl w:val="0"/>
          <w:numId w:val="11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99258D" w:rsidRPr="0080689C" w:rsidRDefault="0099258D" w:rsidP="0099258D">
      <w:pPr>
        <w:numPr>
          <w:ilvl w:val="0"/>
          <w:numId w:val="8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99258D" w:rsidRDefault="00A70ECC" w:rsidP="0099258D">
      <w:pPr>
        <w:pStyle w:val="Zarkazkladnhotextu"/>
        <w:spacing w:before="120" w:after="0"/>
        <w:ind w:left="357" w:firstLine="357"/>
        <w:jc w:val="both"/>
      </w:pPr>
      <w:r>
        <w:t>Údajová časť pozostáva</w:t>
      </w:r>
      <w:r w:rsidR="008B76AD">
        <w:t xml:space="preserve"> z</w:t>
      </w:r>
      <w:r w:rsidR="0099258D">
        <w:t xml:space="preserve"> modulov, v ktorých sa sledujú skupiny ukazovateľov zoradených do riadkov (v ďalšom označenie riadku R) a stĺpcov (v ďalšom označenie stĺpca S).</w:t>
      </w:r>
    </w:p>
    <w:p w:rsidR="0099258D" w:rsidRPr="006A3920" w:rsidRDefault="0099258D" w:rsidP="0099258D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99258D" w:rsidRPr="009C6767" w:rsidRDefault="0099258D" w:rsidP="00F40B50">
      <w:pPr>
        <w:pStyle w:val="Nadpis1"/>
        <w:spacing w:before="360" w:after="0"/>
        <w:rPr>
          <w:szCs w:val="28"/>
        </w:rPr>
      </w:pPr>
      <w:r w:rsidRPr="009C6767">
        <w:rPr>
          <w:szCs w:val="28"/>
        </w:rPr>
        <w:t>Pokyny pre vyplňovanie modul</w:t>
      </w:r>
      <w:r>
        <w:rPr>
          <w:szCs w:val="28"/>
        </w:rPr>
        <w:t>ov</w:t>
      </w:r>
      <w:r w:rsidRPr="009C6767">
        <w:rPr>
          <w:szCs w:val="28"/>
        </w:rPr>
        <w:t xml:space="preserve"> výkazu</w:t>
      </w:r>
    </w:p>
    <w:p w:rsidR="004E6B74" w:rsidRPr="0028310E" w:rsidRDefault="004E6B74" w:rsidP="00F40B50">
      <w:pPr>
        <w:tabs>
          <w:tab w:val="left" w:pos="709"/>
          <w:tab w:val="left" w:pos="1134"/>
        </w:tabs>
        <w:spacing w:before="360" w:after="120"/>
        <w:rPr>
          <w:b/>
          <w:bCs/>
          <w:sz w:val="24"/>
          <w:szCs w:val="24"/>
          <w:u w:val="single"/>
        </w:rPr>
      </w:pPr>
      <w:r w:rsidRPr="0028310E">
        <w:rPr>
          <w:b/>
          <w:bCs/>
          <w:sz w:val="24"/>
          <w:szCs w:val="24"/>
          <w:u w:val="single"/>
        </w:rPr>
        <w:t>3</w:t>
      </w:r>
      <w:r w:rsidR="00CD1937">
        <w:rPr>
          <w:b/>
          <w:bCs/>
          <w:sz w:val="24"/>
          <w:szCs w:val="24"/>
          <w:u w:val="single"/>
        </w:rPr>
        <w:t>6</w:t>
      </w:r>
      <w:r w:rsidRPr="0028310E">
        <w:rPr>
          <w:b/>
          <w:bCs/>
          <w:sz w:val="24"/>
          <w:szCs w:val="24"/>
          <w:u w:val="single"/>
        </w:rPr>
        <w:t>0</w:t>
      </w:r>
      <w:r w:rsidR="00CD1937">
        <w:rPr>
          <w:b/>
          <w:bCs/>
          <w:sz w:val="24"/>
          <w:szCs w:val="24"/>
          <w:u w:val="single"/>
        </w:rPr>
        <w:t>2</w:t>
      </w:r>
      <w:r w:rsidRPr="0028310E">
        <w:rPr>
          <w:b/>
          <w:bCs/>
          <w:sz w:val="24"/>
          <w:szCs w:val="24"/>
          <w:u w:val="single"/>
        </w:rPr>
        <w:t xml:space="preserve">. modul </w:t>
      </w:r>
      <w:r w:rsidR="00CD1937">
        <w:rPr>
          <w:b/>
          <w:bCs/>
          <w:sz w:val="24"/>
          <w:szCs w:val="24"/>
          <w:u w:val="single"/>
        </w:rPr>
        <w:t>–</w:t>
      </w:r>
      <w:r w:rsidRPr="0028310E">
        <w:rPr>
          <w:b/>
          <w:bCs/>
          <w:sz w:val="24"/>
          <w:szCs w:val="24"/>
          <w:u w:val="single"/>
        </w:rPr>
        <w:t xml:space="preserve"> </w:t>
      </w:r>
      <w:r w:rsidR="00CD1937">
        <w:rPr>
          <w:b/>
          <w:bCs/>
          <w:sz w:val="24"/>
          <w:szCs w:val="24"/>
          <w:u w:val="single"/>
        </w:rPr>
        <w:t>Chirurgické výkony v ústavnej zdravotnej starostlivosti</w:t>
      </w:r>
    </w:p>
    <w:p w:rsidR="009C39E4" w:rsidRDefault="007C1E73" w:rsidP="00AC5D80">
      <w:pPr>
        <w:jc w:val="both"/>
        <w:rPr>
          <w:sz w:val="24"/>
          <w:szCs w:val="24"/>
        </w:rPr>
      </w:pPr>
      <w:r w:rsidRPr="006414A8">
        <w:rPr>
          <w:sz w:val="24"/>
          <w:szCs w:val="24"/>
        </w:rPr>
        <w:t xml:space="preserve">Pre spracovanie údajov je dôležité </w:t>
      </w:r>
      <w:r w:rsidRPr="006414A8">
        <w:rPr>
          <w:b/>
          <w:sz w:val="24"/>
          <w:szCs w:val="24"/>
        </w:rPr>
        <w:t>správne uvedenie kódu</w:t>
      </w:r>
      <w:r w:rsidRPr="006414A8">
        <w:rPr>
          <w:sz w:val="24"/>
          <w:szCs w:val="24"/>
        </w:rPr>
        <w:t xml:space="preserve"> príslušnej operácie</w:t>
      </w:r>
      <w:r w:rsidR="00144B7B">
        <w:rPr>
          <w:sz w:val="24"/>
          <w:szCs w:val="24"/>
        </w:rPr>
        <w:t xml:space="preserve"> </w:t>
      </w:r>
      <w:r w:rsidR="009C39E4">
        <w:rPr>
          <w:sz w:val="24"/>
          <w:szCs w:val="24"/>
        </w:rPr>
        <w:t xml:space="preserve">podľa číselníka operácií </w:t>
      </w:r>
      <w:r w:rsidR="00144B7B" w:rsidRPr="006414A8">
        <w:rPr>
          <w:sz w:val="24"/>
          <w:szCs w:val="24"/>
        </w:rPr>
        <w:t xml:space="preserve">– </w:t>
      </w:r>
      <w:r w:rsidR="00144B7B" w:rsidRPr="006414A8">
        <w:rPr>
          <w:b/>
          <w:sz w:val="24"/>
          <w:szCs w:val="24"/>
        </w:rPr>
        <w:t>Príloha č.1</w:t>
      </w:r>
      <w:r w:rsidRPr="006414A8">
        <w:rPr>
          <w:sz w:val="24"/>
          <w:szCs w:val="24"/>
        </w:rPr>
        <w:t>!</w:t>
      </w:r>
      <w:r w:rsidR="002367D7">
        <w:rPr>
          <w:sz w:val="24"/>
          <w:szCs w:val="24"/>
        </w:rPr>
        <w:t xml:space="preserve"> </w:t>
      </w:r>
    </w:p>
    <w:p w:rsidR="007C1E73" w:rsidRPr="00257679" w:rsidRDefault="002367D7" w:rsidP="00AC5D80">
      <w:pPr>
        <w:jc w:val="both"/>
        <w:rPr>
          <w:sz w:val="24"/>
          <w:szCs w:val="24"/>
          <w:u w:val="single"/>
        </w:rPr>
      </w:pPr>
      <w:r w:rsidRPr="00257679">
        <w:rPr>
          <w:sz w:val="24"/>
          <w:szCs w:val="24"/>
          <w:u w:val="single"/>
        </w:rPr>
        <w:t>Údaje za príslušný druh operácie sa vykazujú sumárne v rámci jedného riadku</w:t>
      </w:r>
      <w:r w:rsidR="006646A9" w:rsidRPr="00257679">
        <w:rPr>
          <w:sz w:val="24"/>
          <w:szCs w:val="24"/>
          <w:u w:val="single"/>
        </w:rPr>
        <w:t xml:space="preserve"> (príslušný kód sa uvádza len raz)</w:t>
      </w:r>
      <w:r w:rsidRPr="00257679">
        <w:rPr>
          <w:sz w:val="24"/>
          <w:szCs w:val="24"/>
          <w:u w:val="single"/>
        </w:rPr>
        <w:t>.</w:t>
      </w:r>
      <w:r w:rsidR="00596B20" w:rsidRPr="00257679">
        <w:rPr>
          <w:sz w:val="24"/>
          <w:szCs w:val="24"/>
          <w:u w:val="single"/>
        </w:rPr>
        <w:t xml:space="preserve"> </w:t>
      </w:r>
    </w:p>
    <w:p w:rsidR="00596B20" w:rsidRPr="00257679" w:rsidRDefault="00596B20" w:rsidP="00AC5D80">
      <w:pPr>
        <w:jc w:val="both"/>
        <w:rPr>
          <w:b/>
          <w:sz w:val="24"/>
          <w:szCs w:val="24"/>
        </w:rPr>
      </w:pPr>
      <w:r w:rsidRPr="00257679">
        <w:rPr>
          <w:b/>
          <w:sz w:val="24"/>
          <w:szCs w:val="24"/>
        </w:rPr>
        <w:t xml:space="preserve">Číselník operácií je zostavený z vybraných (sledovaných) druhov. </w:t>
      </w:r>
      <w:r w:rsidR="006B7CE0" w:rsidRPr="00257679">
        <w:rPr>
          <w:b/>
          <w:sz w:val="24"/>
          <w:szCs w:val="24"/>
        </w:rPr>
        <w:t xml:space="preserve">Iné operácie SJ </w:t>
      </w:r>
      <w:r w:rsidR="0063777E">
        <w:rPr>
          <w:b/>
          <w:sz w:val="24"/>
          <w:szCs w:val="24"/>
        </w:rPr>
        <w:t>vo</w:t>
      </w:r>
      <w:r w:rsidR="00BC70BA" w:rsidRPr="00257679">
        <w:rPr>
          <w:b/>
          <w:sz w:val="24"/>
          <w:szCs w:val="24"/>
        </w:rPr>
        <w:t xml:space="preserve"> výkaze </w:t>
      </w:r>
      <w:r w:rsidR="006B7CE0" w:rsidRPr="00257679">
        <w:rPr>
          <w:b/>
          <w:sz w:val="24"/>
          <w:szCs w:val="24"/>
        </w:rPr>
        <w:t>neu</w:t>
      </w:r>
      <w:r w:rsidR="00BC70BA" w:rsidRPr="00257679">
        <w:rPr>
          <w:b/>
          <w:sz w:val="24"/>
          <w:szCs w:val="24"/>
        </w:rPr>
        <w:t>vádza; v prípade, že nevykonáva žiadny druh operácie v rámci uvedeného číselníka, zašle negatívny výkaz.</w:t>
      </w:r>
    </w:p>
    <w:p w:rsidR="00AC5D80" w:rsidRPr="006414A8" w:rsidRDefault="00AC5D80" w:rsidP="00AC5D80">
      <w:pPr>
        <w:jc w:val="both"/>
        <w:rPr>
          <w:b/>
          <w:i/>
          <w:sz w:val="24"/>
          <w:szCs w:val="24"/>
        </w:rPr>
      </w:pPr>
      <w:r w:rsidRPr="006414A8">
        <w:rPr>
          <w:b/>
          <w:i/>
          <w:sz w:val="24"/>
          <w:szCs w:val="24"/>
        </w:rPr>
        <w:t>Pri elektronickom vypĺňaní výkazu je</w:t>
      </w:r>
      <w:r w:rsidR="007C1E73" w:rsidRPr="006414A8">
        <w:rPr>
          <w:b/>
          <w:i/>
          <w:sz w:val="24"/>
          <w:szCs w:val="24"/>
        </w:rPr>
        <w:t xml:space="preserve"> číselník (</w:t>
      </w:r>
      <w:r w:rsidRPr="006414A8">
        <w:rPr>
          <w:b/>
          <w:i/>
          <w:sz w:val="24"/>
          <w:szCs w:val="24"/>
        </w:rPr>
        <w:t xml:space="preserve"> príloha</w:t>
      </w:r>
      <w:r w:rsidR="007C1E73" w:rsidRPr="006414A8">
        <w:rPr>
          <w:b/>
          <w:i/>
          <w:sz w:val="24"/>
          <w:szCs w:val="24"/>
        </w:rPr>
        <w:t>)</w:t>
      </w:r>
      <w:r w:rsidRPr="006414A8">
        <w:rPr>
          <w:b/>
          <w:i/>
          <w:sz w:val="24"/>
          <w:szCs w:val="24"/>
        </w:rPr>
        <w:t xml:space="preserve"> zapracovan</w:t>
      </w:r>
      <w:r w:rsidR="007C1E73" w:rsidRPr="006414A8">
        <w:rPr>
          <w:b/>
          <w:i/>
          <w:sz w:val="24"/>
          <w:szCs w:val="24"/>
        </w:rPr>
        <w:t xml:space="preserve">ý </w:t>
      </w:r>
      <w:r w:rsidRPr="006414A8">
        <w:rPr>
          <w:b/>
          <w:i/>
          <w:sz w:val="24"/>
          <w:szCs w:val="24"/>
        </w:rPr>
        <w:t xml:space="preserve"> priamo vo formulári. </w:t>
      </w:r>
    </w:p>
    <w:p w:rsidR="00144B7B" w:rsidRDefault="00144B7B" w:rsidP="00144B7B">
      <w:pPr>
        <w:tabs>
          <w:tab w:val="left" w:pos="1134"/>
          <w:tab w:val="left" w:pos="1418"/>
        </w:tabs>
        <w:ind w:left="1418" w:hanging="1418"/>
        <w:jc w:val="both"/>
        <w:rPr>
          <w:b/>
          <w:bCs/>
          <w:sz w:val="24"/>
          <w:szCs w:val="24"/>
        </w:rPr>
      </w:pPr>
    </w:p>
    <w:p w:rsidR="00144B7B" w:rsidRPr="006414A8" w:rsidRDefault="00144B7B" w:rsidP="00144B7B">
      <w:pPr>
        <w:tabs>
          <w:tab w:val="left" w:pos="1134"/>
          <w:tab w:val="left" w:pos="1418"/>
        </w:tabs>
        <w:ind w:left="1418" w:hanging="1418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S1 až </w:t>
      </w:r>
      <w:r w:rsidR="002914AF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ab/>
        <w:t>-</w:t>
      </w:r>
      <w:r>
        <w:rPr>
          <w:b/>
          <w:bCs/>
          <w:sz w:val="24"/>
          <w:szCs w:val="24"/>
        </w:rPr>
        <w:tab/>
        <w:t xml:space="preserve">Počet pacientov </w:t>
      </w:r>
      <w:r w:rsidRPr="00CD1937">
        <w:rPr>
          <w:bCs/>
          <w:sz w:val="24"/>
          <w:szCs w:val="24"/>
        </w:rPr>
        <w:t xml:space="preserve">– uvedie sa počet pacientov, ktorým bola vykonaná aspoň jedna operácia (podľa </w:t>
      </w:r>
      <w:r w:rsidRPr="006414A8">
        <w:rPr>
          <w:bCs/>
          <w:sz w:val="24"/>
          <w:szCs w:val="24"/>
        </w:rPr>
        <w:t>číselníka druhov operácií)</w:t>
      </w:r>
      <w:r w:rsidRPr="006414A8">
        <w:rPr>
          <w:sz w:val="24"/>
          <w:szCs w:val="24"/>
        </w:rPr>
        <w:t xml:space="preserve"> počas jednej hospitalizácie </w:t>
      </w:r>
    </w:p>
    <w:p w:rsidR="00CD1937" w:rsidRDefault="00144B7B" w:rsidP="00144B7B">
      <w:pPr>
        <w:tabs>
          <w:tab w:val="left" w:pos="1134"/>
          <w:tab w:val="left" w:pos="1418"/>
        </w:tabs>
        <w:spacing w:before="120"/>
        <w:ind w:left="1418" w:hanging="141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S5, </w:t>
      </w:r>
      <w:r w:rsidR="002914AF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6 </w:t>
      </w:r>
      <w:r>
        <w:rPr>
          <w:b/>
          <w:sz w:val="24"/>
          <w:szCs w:val="24"/>
        </w:rPr>
        <w:tab/>
        <w:t>-</w:t>
      </w:r>
      <w:r>
        <w:rPr>
          <w:b/>
          <w:sz w:val="24"/>
          <w:szCs w:val="24"/>
        </w:rPr>
        <w:tab/>
      </w:r>
      <w:r w:rsidR="00CD1937" w:rsidRPr="00CD1937">
        <w:rPr>
          <w:b/>
          <w:sz w:val="24"/>
          <w:szCs w:val="24"/>
        </w:rPr>
        <w:t>Celkový počet operácií</w:t>
      </w:r>
      <w:r w:rsidR="00CD1937">
        <w:rPr>
          <w:b/>
          <w:sz w:val="24"/>
          <w:szCs w:val="24"/>
        </w:rPr>
        <w:t xml:space="preserve"> – </w:t>
      </w:r>
      <w:r w:rsidR="00CD1937" w:rsidRPr="00CD1937">
        <w:rPr>
          <w:sz w:val="24"/>
          <w:szCs w:val="24"/>
        </w:rPr>
        <w:t xml:space="preserve">zahŕňa </w:t>
      </w:r>
      <w:r w:rsidR="00CD1937" w:rsidRPr="00AC5D80">
        <w:rPr>
          <w:sz w:val="24"/>
          <w:szCs w:val="24"/>
        </w:rPr>
        <w:t>viacdobé operácie</w:t>
      </w:r>
      <w:r w:rsidR="00CD1937" w:rsidRPr="00CD1937">
        <w:rPr>
          <w:sz w:val="24"/>
          <w:szCs w:val="24"/>
        </w:rPr>
        <w:t xml:space="preserve"> a reoperácie pre komplikácie, ktoré boli vykonané počas jednej hospitalizácie na oddelení</w:t>
      </w:r>
      <w:r w:rsidR="007C1E73">
        <w:rPr>
          <w:sz w:val="24"/>
          <w:szCs w:val="24"/>
        </w:rPr>
        <w:t>.</w:t>
      </w:r>
    </w:p>
    <w:p w:rsidR="00F40B50" w:rsidRDefault="00F40B50" w:rsidP="00F40B5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 sledovanému dňu dosiahli vek maximálne 18 rokov +364 dní (v priestupnom roku 365 dní).</w:t>
      </w:r>
    </w:p>
    <w:p w:rsidR="00F40B50" w:rsidRDefault="00F40B50" w:rsidP="00F40B5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sledovanému dňu dosiahli vek minimálne 19 rokov a viac.</w:t>
      </w:r>
    </w:p>
    <w:p w:rsidR="00144B7B" w:rsidRPr="00144B7B" w:rsidRDefault="00144B7B" w:rsidP="00F40B50">
      <w:pPr>
        <w:spacing w:before="120"/>
        <w:ind w:left="567" w:hanging="567"/>
        <w:jc w:val="both"/>
        <w:rPr>
          <w:i/>
          <w:sz w:val="24"/>
        </w:rPr>
      </w:pPr>
      <w:r w:rsidRPr="00144B7B">
        <w:rPr>
          <w:i/>
          <w:sz w:val="24"/>
        </w:rPr>
        <w:t>S1 až S4 - v</w:t>
      </w:r>
      <w:r w:rsidR="00F40B50" w:rsidRPr="00144B7B">
        <w:rPr>
          <w:i/>
          <w:sz w:val="24"/>
        </w:rPr>
        <w:t xml:space="preserve">ek pacienta sa počíta ku dňu </w:t>
      </w:r>
      <w:r w:rsidRPr="00144B7B">
        <w:rPr>
          <w:i/>
          <w:sz w:val="24"/>
        </w:rPr>
        <w:t>operácie</w:t>
      </w:r>
    </w:p>
    <w:p w:rsidR="00F40B50" w:rsidRPr="003A209D" w:rsidRDefault="00144B7B" w:rsidP="006408E4">
      <w:pPr>
        <w:ind w:left="567" w:hanging="567"/>
        <w:jc w:val="both"/>
        <w:rPr>
          <w:b/>
          <w:i/>
          <w:sz w:val="24"/>
        </w:rPr>
      </w:pPr>
      <w:r w:rsidRPr="00144B7B">
        <w:rPr>
          <w:i/>
          <w:sz w:val="24"/>
        </w:rPr>
        <w:t>S5 až S6 - vek pacienta sa počíta ku dňu prvej operácie</w:t>
      </w:r>
    </w:p>
    <w:p w:rsidR="004E6B74" w:rsidRPr="005D58B1" w:rsidRDefault="004E6B74" w:rsidP="00F40B50">
      <w:pPr>
        <w:tabs>
          <w:tab w:val="left" w:pos="709"/>
          <w:tab w:val="left" w:pos="1134"/>
        </w:tabs>
        <w:spacing w:before="360" w:after="120"/>
        <w:rPr>
          <w:b/>
          <w:bCs/>
          <w:sz w:val="24"/>
          <w:szCs w:val="24"/>
          <w:u w:val="single"/>
        </w:rPr>
      </w:pPr>
      <w:r w:rsidRPr="005D58B1">
        <w:rPr>
          <w:b/>
          <w:bCs/>
          <w:sz w:val="24"/>
          <w:szCs w:val="24"/>
          <w:u w:val="single"/>
        </w:rPr>
        <w:t>3</w:t>
      </w:r>
      <w:r w:rsidR="00410993" w:rsidRPr="005D58B1">
        <w:rPr>
          <w:b/>
          <w:bCs/>
          <w:sz w:val="24"/>
          <w:szCs w:val="24"/>
          <w:u w:val="single"/>
        </w:rPr>
        <w:t>23</w:t>
      </w:r>
      <w:r w:rsidR="009E4A46" w:rsidRPr="005D58B1">
        <w:rPr>
          <w:b/>
          <w:bCs/>
          <w:sz w:val="24"/>
          <w:szCs w:val="24"/>
          <w:u w:val="single"/>
        </w:rPr>
        <w:t>4</w:t>
      </w:r>
      <w:r w:rsidRPr="005D58B1">
        <w:rPr>
          <w:b/>
          <w:bCs/>
          <w:sz w:val="24"/>
          <w:szCs w:val="24"/>
          <w:u w:val="single"/>
        </w:rPr>
        <w:t xml:space="preserve">. modul </w:t>
      </w:r>
      <w:r w:rsidR="00410993" w:rsidRPr="005D58B1">
        <w:rPr>
          <w:b/>
          <w:bCs/>
          <w:sz w:val="24"/>
          <w:szCs w:val="24"/>
          <w:u w:val="single"/>
        </w:rPr>
        <w:t>–</w:t>
      </w:r>
      <w:r w:rsidRPr="005D58B1">
        <w:rPr>
          <w:b/>
          <w:bCs/>
          <w:sz w:val="24"/>
          <w:szCs w:val="24"/>
          <w:u w:val="single"/>
        </w:rPr>
        <w:t xml:space="preserve"> </w:t>
      </w:r>
      <w:r w:rsidR="00410993" w:rsidRPr="005D58B1">
        <w:rPr>
          <w:b/>
          <w:bCs/>
          <w:sz w:val="24"/>
          <w:szCs w:val="24"/>
          <w:u w:val="single"/>
        </w:rPr>
        <w:t>Neodkladná chirurgická pomoc pri niektorých chorobách</w:t>
      </w:r>
    </w:p>
    <w:p w:rsidR="0027751F" w:rsidRDefault="0027751F" w:rsidP="006B3DAC">
      <w:pPr>
        <w:tabs>
          <w:tab w:val="left" w:pos="1134"/>
          <w:tab w:val="left" w:pos="1418"/>
        </w:tabs>
        <w:jc w:val="both"/>
        <w:rPr>
          <w:sz w:val="24"/>
        </w:rPr>
      </w:pPr>
      <w:r>
        <w:rPr>
          <w:b/>
          <w:sz w:val="24"/>
        </w:rPr>
        <w:t>R09,</w:t>
      </w:r>
      <w:r w:rsidR="006B3DAC">
        <w:rPr>
          <w:b/>
          <w:sz w:val="24"/>
        </w:rPr>
        <w:t xml:space="preserve"> </w:t>
      </w:r>
      <w:r w:rsidR="00150F21">
        <w:rPr>
          <w:b/>
          <w:sz w:val="24"/>
        </w:rPr>
        <w:t>R</w:t>
      </w:r>
      <w:r>
        <w:rPr>
          <w:b/>
          <w:sz w:val="24"/>
        </w:rPr>
        <w:t>10</w:t>
      </w:r>
      <w:r w:rsidR="006B3DAC">
        <w:rPr>
          <w:b/>
          <w:sz w:val="24"/>
        </w:rPr>
        <w:tab/>
      </w:r>
      <w:r>
        <w:rPr>
          <w:b/>
          <w:sz w:val="24"/>
        </w:rPr>
        <w:t>-</w:t>
      </w:r>
      <w:r w:rsidR="006B3DAC">
        <w:rPr>
          <w:b/>
          <w:sz w:val="24"/>
        </w:rPr>
        <w:tab/>
      </w:r>
      <w:r w:rsidR="00410993">
        <w:rPr>
          <w:sz w:val="24"/>
        </w:rPr>
        <w:t xml:space="preserve">Uvedú sa len akútne </w:t>
      </w:r>
      <w:proofErr w:type="spellStart"/>
      <w:r w:rsidR="00410993">
        <w:rPr>
          <w:sz w:val="24"/>
        </w:rPr>
        <w:t>pankreatídy</w:t>
      </w:r>
      <w:proofErr w:type="spellEnd"/>
      <w:r w:rsidR="00410993">
        <w:rPr>
          <w:sz w:val="24"/>
        </w:rPr>
        <w:t>,  kt</w:t>
      </w:r>
      <w:r w:rsidR="008B76AD">
        <w:rPr>
          <w:sz w:val="24"/>
        </w:rPr>
        <w:t>oré sú prijaté ako náhle brušné</w:t>
      </w:r>
      <w:r w:rsidR="00410993">
        <w:rPr>
          <w:sz w:val="24"/>
        </w:rPr>
        <w:t xml:space="preserve"> príhody.</w:t>
      </w:r>
    </w:p>
    <w:p w:rsidR="00410993" w:rsidRDefault="006B3DAC" w:rsidP="006B3DAC">
      <w:pPr>
        <w:tabs>
          <w:tab w:val="left" w:pos="709"/>
          <w:tab w:val="left" w:pos="1418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410993">
        <w:rPr>
          <w:sz w:val="24"/>
        </w:rPr>
        <w:t xml:space="preserve">Nezapočítavajú sa chronické </w:t>
      </w:r>
      <w:proofErr w:type="spellStart"/>
      <w:r w:rsidR="00410993">
        <w:rPr>
          <w:sz w:val="24"/>
        </w:rPr>
        <w:t>pankreatídy</w:t>
      </w:r>
      <w:proofErr w:type="spellEnd"/>
      <w:r w:rsidR="00410993">
        <w:rPr>
          <w:sz w:val="24"/>
        </w:rPr>
        <w:t xml:space="preserve"> zistené pooperačne.</w:t>
      </w:r>
    </w:p>
    <w:p w:rsidR="006B3DAC" w:rsidRPr="00AF7F50" w:rsidRDefault="0027751F" w:rsidP="002914AF">
      <w:pPr>
        <w:tabs>
          <w:tab w:val="left" w:pos="1134"/>
          <w:tab w:val="left" w:pos="1560"/>
        </w:tabs>
        <w:spacing w:before="120"/>
        <w:ind w:left="1418" w:hanging="1418"/>
        <w:jc w:val="both"/>
        <w:rPr>
          <w:sz w:val="24"/>
        </w:rPr>
      </w:pPr>
      <w:r w:rsidRPr="00AF7F50">
        <w:rPr>
          <w:b/>
          <w:sz w:val="24"/>
        </w:rPr>
        <w:t>R27až</w:t>
      </w:r>
      <w:r w:rsidR="00C16799" w:rsidRPr="00AF7F50">
        <w:rPr>
          <w:b/>
          <w:sz w:val="24"/>
        </w:rPr>
        <w:t xml:space="preserve"> </w:t>
      </w:r>
      <w:r w:rsidR="00150F21">
        <w:rPr>
          <w:b/>
          <w:sz w:val="24"/>
        </w:rPr>
        <w:t>R</w:t>
      </w:r>
      <w:r w:rsidR="008B76AD" w:rsidRPr="00AF7F50">
        <w:rPr>
          <w:b/>
          <w:sz w:val="24"/>
        </w:rPr>
        <w:t>44</w:t>
      </w:r>
      <w:r w:rsidR="006B3DAC" w:rsidRPr="00AF7F50">
        <w:rPr>
          <w:b/>
          <w:sz w:val="24"/>
        </w:rPr>
        <w:tab/>
      </w:r>
      <w:r w:rsidR="00FA5582" w:rsidRPr="00AF7F50">
        <w:rPr>
          <w:sz w:val="24"/>
        </w:rPr>
        <w:t>-</w:t>
      </w:r>
      <w:r w:rsidR="006B3DAC" w:rsidRPr="00AF7F50">
        <w:rPr>
          <w:sz w:val="24"/>
        </w:rPr>
        <w:tab/>
      </w:r>
      <w:r w:rsidR="00410993" w:rsidRPr="00AF7F50">
        <w:rPr>
          <w:sz w:val="24"/>
        </w:rPr>
        <w:t xml:space="preserve">Uvedú sa embólie a akútne trombózy končatinových tepien, </w:t>
      </w:r>
      <w:proofErr w:type="spellStart"/>
      <w:r w:rsidR="00410993" w:rsidRPr="00AF7F50">
        <w:rPr>
          <w:sz w:val="24"/>
        </w:rPr>
        <w:t>viscerálnych</w:t>
      </w:r>
      <w:proofErr w:type="spellEnd"/>
      <w:r w:rsidR="00410993" w:rsidRPr="00AF7F50">
        <w:rPr>
          <w:sz w:val="24"/>
        </w:rPr>
        <w:t xml:space="preserve"> tepien,</w:t>
      </w:r>
      <w:r w:rsidR="006B3DAC" w:rsidRPr="00AF7F50">
        <w:rPr>
          <w:sz w:val="24"/>
        </w:rPr>
        <w:t xml:space="preserve"> </w:t>
      </w:r>
      <w:r w:rsidR="00C16799" w:rsidRPr="00AF7F50">
        <w:rPr>
          <w:sz w:val="24"/>
        </w:rPr>
        <w:t>c</w:t>
      </w:r>
      <w:r w:rsidR="00410993" w:rsidRPr="00AF7F50">
        <w:rPr>
          <w:sz w:val="24"/>
        </w:rPr>
        <w:t>ievne</w:t>
      </w:r>
      <w:r w:rsidR="00C16799" w:rsidRPr="00AF7F50">
        <w:rPr>
          <w:sz w:val="24"/>
        </w:rPr>
        <w:t xml:space="preserve"> </w:t>
      </w:r>
      <w:r w:rsidR="00410993" w:rsidRPr="00AF7F50">
        <w:rPr>
          <w:sz w:val="24"/>
        </w:rPr>
        <w:t xml:space="preserve">poranenia úrazové a </w:t>
      </w:r>
      <w:proofErr w:type="spellStart"/>
      <w:r w:rsidR="00410993" w:rsidRPr="00AF7F50">
        <w:rPr>
          <w:sz w:val="24"/>
        </w:rPr>
        <w:t>jatrogénne</w:t>
      </w:r>
      <w:proofErr w:type="spellEnd"/>
      <w:r w:rsidR="00410993" w:rsidRPr="00AF7F50">
        <w:rPr>
          <w:sz w:val="24"/>
        </w:rPr>
        <w:t xml:space="preserve">, </w:t>
      </w:r>
      <w:proofErr w:type="spellStart"/>
      <w:r w:rsidR="00410993" w:rsidRPr="00AF7F50">
        <w:rPr>
          <w:sz w:val="24"/>
        </w:rPr>
        <w:t>flebotrombózy</w:t>
      </w:r>
      <w:proofErr w:type="spellEnd"/>
      <w:r w:rsidR="00410993" w:rsidRPr="00AF7F50">
        <w:rPr>
          <w:sz w:val="24"/>
        </w:rPr>
        <w:t xml:space="preserve"> hlbokého žilového systému, ako aj krvácajúce </w:t>
      </w:r>
      <w:proofErr w:type="spellStart"/>
      <w:r w:rsidR="00410993" w:rsidRPr="00AF7F50">
        <w:rPr>
          <w:sz w:val="24"/>
        </w:rPr>
        <w:t>varixy</w:t>
      </w:r>
      <w:proofErr w:type="spellEnd"/>
      <w:r w:rsidR="00410993" w:rsidRPr="00AF7F50">
        <w:rPr>
          <w:sz w:val="24"/>
        </w:rPr>
        <w:t xml:space="preserve"> dolných končatín. Patria sem aj ruptúry tepnových aneuryziem.</w:t>
      </w:r>
    </w:p>
    <w:p w:rsidR="00410993" w:rsidRPr="00AF7F50" w:rsidRDefault="006B3DAC" w:rsidP="006B3DAC">
      <w:pPr>
        <w:tabs>
          <w:tab w:val="left" w:pos="1134"/>
          <w:tab w:val="left" w:pos="1418"/>
        </w:tabs>
        <w:ind w:left="1418" w:hanging="1418"/>
        <w:jc w:val="both"/>
        <w:rPr>
          <w:sz w:val="24"/>
        </w:rPr>
      </w:pPr>
      <w:r w:rsidRPr="00AF7F50">
        <w:rPr>
          <w:b/>
          <w:sz w:val="24"/>
        </w:rPr>
        <w:tab/>
      </w:r>
      <w:r w:rsidRPr="00AF7F50">
        <w:rPr>
          <w:b/>
          <w:sz w:val="24"/>
        </w:rPr>
        <w:tab/>
      </w:r>
      <w:r w:rsidR="00410993" w:rsidRPr="00AF7F50">
        <w:rPr>
          <w:sz w:val="24"/>
        </w:rPr>
        <w:t>Nepatria sem náhle</w:t>
      </w:r>
      <w:r w:rsidR="009D0A89" w:rsidRPr="00AF7F50">
        <w:rPr>
          <w:sz w:val="24"/>
        </w:rPr>
        <w:t xml:space="preserve"> mozgové príhody na</w:t>
      </w:r>
      <w:r w:rsidR="000C08B3" w:rsidRPr="00AF7F50">
        <w:rPr>
          <w:sz w:val="24"/>
        </w:rPr>
        <w:t xml:space="preserve"> </w:t>
      </w:r>
      <w:r w:rsidR="009D0A89" w:rsidRPr="00AF7F50">
        <w:rPr>
          <w:sz w:val="24"/>
        </w:rPr>
        <w:t>podklade moz</w:t>
      </w:r>
      <w:r w:rsidR="00410993" w:rsidRPr="00AF7F50">
        <w:rPr>
          <w:sz w:val="24"/>
        </w:rPr>
        <w:t>govej ischémie</w:t>
      </w:r>
      <w:r w:rsidRPr="00AF7F50">
        <w:rPr>
          <w:sz w:val="24"/>
        </w:rPr>
        <w:t xml:space="preserve"> </w:t>
      </w:r>
      <w:r w:rsidR="00410993" w:rsidRPr="00AF7F50">
        <w:rPr>
          <w:sz w:val="24"/>
        </w:rPr>
        <w:t xml:space="preserve">alebo krvácanie. Nepatria sem ani </w:t>
      </w:r>
      <w:proofErr w:type="spellStart"/>
      <w:r w:rsidR="00410993" w:rsidRPr="00AF7F50">
        <w:rPr>
          <w:sz w:val="24"/>
        </w:rPr>
        <w:t>pulmonálne</w:t>
      </w:r>
      <w:proofErr w:type="spellEnd"/>
      <w:r w:rsidR="00410993" w:rsidRPr="00AF7F50">
        <w:rPr>
          <w:sz w:val="24"/>
        </w:rPr>
        <w:t xml:space="preserve"> embólie. </w:t>
      </w:r>
    </w:p>
    <w:p w:rsidR="00410993" w:rsidRPr="00AF7F50" w:rsidRDefault="009D0A89" w:rsidP="006B3DAC">
      <w:pPr>
        <w:tabs>
          <w:tab w:val="left" w:pos="1134"/>
        </w:tabs>
        <w:spacing w:before="120"/>
        <w:ind w:left="1418" w:hanging="1418"/>
        <w:jc w:val="both"/>
        <w:rPr>
          <w:sz w:val="24"/>
        </w:rPr>
      </w:pPr>
      <w:r w:rsidRPr="00AF7F50">
        <w:rPr>
          <w:b/>
          <w:sz w:val="24"/>
        </w:rPr>
        <w:t>R45</w:t>
      </w:r>
      <w:r w:rsidR="001C4274" w:rsidRPr="00AF7F50">
        <w:rPr>
          <w:b/>
          <w:sz w:val="24"/>
        </w:rPr>
        <w:t>,</w:t>
      </w:r>
      <w:r w:rsidR="006B3DAC" w:rsidRPr="00AF7F50">
        <w:rPr>
          <w:b/>
          <w:sz w:val="24"/>
        </w:rPr>
        <w:t xml:space="preserve"> </w:t>
      </w:r>
      <w:r w:rsidR="00150F21">
        <w:rPr>
          <w:b/>
          <w:sz w:val="24"/>
        </w:rPr>
        <w:t>R</w:t>
      </w:r>
      <w:r w:rsidRPr="00AF7F50">
        <w:rPr>
          <w:b/>
          <w:sz w:val="24"/>
        </w:rPr>
        <w:t>46</w:t>
      </w:r>
      <w:r w:rsidR="006B3DAC" w:rsidRPr="00AF7F50">
        <w:rPr>
          <w:b/>
          <w:sz w:val="24"/>
        </w:rPr>
        <w:tab/>
      </w:r>
      <w:r w:rsidR="001C4274" w:rsidRPr="00AF7F50">
        <w:rPr>
          <w:sz w:val="24"/>
        </w:rPr>
        <w:t>-</w:t>
      </w:r>
      <w:r w:rsidR="006B3DAC" w:rsidRPr="00AF7F50">
        <w:rPr>
          <w:sz w:val="24"/>
        </w:rPr>
        <w:tab/>
      </w:r>
      <w:r w:rsidR="00410993" w:rsidRPr="00AF7F50">
        <w:rPr>
          <w:sz w:val="24"/>
        </w:rPr>
        <w:t>Uvedú sa počty pacien</w:t>
      </w:r>
      <w:r w:rsidR="008B76AD" w:rsidRPr="00AF7F50">
        <w:rPr>
          <w:sz w:val="24"/>
        </w:rPr>
        <w:t>tov prijatých s otvoreným alebo</w:t>
      </w:r>
      <w:r w:rsidR="00410993" w:rsidRPr="00AF7F50">
        <w:rPr>
          <w:sz w:val="24"/>
        </w:rPr>
        <w:t xml:space="preserve"> zatvoreným poranením</w:t>
      </w:r>
      <w:r w:rsidR="006B3DAC" w:rsidRPr="00AF7F50">
        <w:rPr>
          <w:sz w:val="24"/>
        </w:rPr>
        <w:t xml:space="preserve"> </w:t>
      </w:r>
      <w:r w:rsidR="00410993" w:rsidRPr="00AF7F50">
        <w:rPr>
          <w:sz w:val="24"/>
        </w:rPr>
        <w:t xml:space="preserve">hrudníka, s poranením srdca, poranením pľúc, počet chorých so spontánnym </w:t>
      </w:r>
      <w:proofErr w:type="spellStart"/>
      <w:r w:rsidR="00410993" w:rsidRPr="00AF7F50">
        <w:rPr>
          <w:sz w:val="24"/>
        </w:rPr>
        <w:t>pneumotoraxom</w:t>
      </w:r>
      <w:proofErr w:type="spellEnd"/>
      <w:r w:rsidR="00410993" w:rsidRPr="00AF7F50">
        <w:rPr>
          <w:sz w:val="24"/>
        </w:rPr>
        <w:t xml:space="preserve"> ako aj iné náhle príhody orgánov hrudníkovej dutiny.</w:t>
      </w:r>
    </w:p>
    <w:p w:rsidR="00410993" w:rsidRDefault="009D0A89" w:rsidP="006B3DAC">
      <w:pPr>
        <w:tabs>
          <w:tab w:val="left" w:pos="709"/>
          <w:tab w:val="left" w:pos="1134"/>
        </w:tabs>
        <w:spacing w:before="120"/>
        <w:jc w:val="both"/>
        <w:rPr>
          <w:sz w:val="24"/>
        </w:rPr>
      </w:pPr>
      <w:r w:rsidRPr="00AF7F50">
        <w:rPr>
          <w:b/>
          <w:sz w:val="24"/>
        </w:rPr>
        <w:t>R65</w:t>
      </w:r>
      <w:r w:rsidR="00F9446E" w:rsidRPr="00AF7F50">
        <w:rPr>
          <w:b/>
          <w:sz w:val="24"/>
        </w:rPr>
        <w:t>,</w:t>
      </w:r>
      <w:r w:rsidR="006B3DAC" w:rsidRPr="00AF7F50">
        <w:rPr>
          <w:b/>
          <w:sz w:val="24"/>
        </w:rPr>
        <w:t xml:space="preserve"> </w:t>
      </w:r>
      <w:r w:rsidR="00150F21">
        <w:rPr>
          <w:b/>
          <w:sz w:val="24"/>
        </w:rPr>
        <w:t>R</w:t>
      </w:r>
      <w:r w:rsidRPr="00AF7F50">
        <w:rPr>
          <w:b/>
          <w:sz w:val="24"/>
        </w:rPr>
        <w:t>66</w:t>
      </w:r>
      <w:r w:rsidR="006B3DAC" w:rsidRPr="00AF7F50">
        <w:rPr>
          <w:b/>
          <w:sz w:val="24"/>
        </w:rPr>
        <w:tab/>
      </w:r>
      <w:r w:rsidR="00F9446E" w:rsidRPr="00AF7F50">
        <w:rPr>
          <w:sz w:val="24"/>
        </w:rPr>
        <w:t>-</w:t>
      </w:r>
      <w:r w:rsidR="006B3DAC" w:rsidRPr="00AF7F50">
        <w:rPr>
          <w:sz w:val="24"/>
        </w:rPr>
        <w:tab/>
      </w:r>
      <w:r w:rsidR="00410993" w:rsidRPr="00AF7F50">
        <w:rPr>
          <w:sz w:val="24"/>
        </w:rPr>
        <w:t>Uvedú sa úrazy, ktoré postihli minimálne dva systémy alebo dve časti tela.</w:t>
      </w:r>
    </w:p>
    <w:p w:rsidR="00CC1263" w:rsidRPr="00AF7F50" w:rsidRDefault="00CC1263" w:rsidP="006B3DAC">
      <w:pPr>
        <w:tabs>
          <w:tab w:val="left" w:pos="709"/>
          <w:tab w:val="left" w:pos="1134"/>
        </w:tabs>
        <w:spacing w:before="120"/>
        <w:jc w:val="both"/>
        <w:rPr>
          <w:sz w:val="24"/>
        </w:rPr>
      </w:pPr>
      <w:bookmarkStart w:id="0" w:name="_GoBack"/>
      <w:bookmarkEnd w:id="0"/>
    </w:p>
    <w:p w:rsidR="00410993" w:rsidRDefault="009D0A89" w:rsidP="006B3DAC">
      <w:pPr>
        <w:tabs>
          <w:tab w:val="left" w:pos="1134"/>
        </w:tabs>
        <w:spacing w:before="120"/>
        <w:jc w:val="both"/>
        <w:rPr>
          <w:sz w:val="24"/>
        </w:rPr>
      </w:pPr>
      <w:r w:rsidRPr="00AF7F50">
        <w:rPr>
          <w:b/>
          <w:sz w:val="24"/>
        </w:rPr>
        <w:lastRenderedPageBreak/>
        <w:t>R67</w:t>
      </w:r>
      <w:r w:rsidR="00F9446E" w:rsidRPr="00AF7F50">
        <w:rPr>
          <w:b/>
          <w:sz w:val="24"/>
        </w:rPr>
        <w:t>,</w:t>
      </w:r>
      <w:r w:rsidR="006B3DAC" w:rsidRPr="00AF7F50">
        <w:rPr>
          <w:b/>
          <w:sz w:val="24"/>
        </w:rPr>
        <w:t xml:space="preserve"> </w:t>
      </w:r>
      <w:r w:rsidR="00150F21">
        <w:rPr>
          <w:b/>
          <w:sz w:val="24"/>
        </w:rPr>
        <w:t>R</w:t>
      </w:r>
      <w:r w:rsidRPr="00AF7F50">
        <w:rPr>
          <w:b/>
          <w:sz w:val="24"/>
        </w:rPr>
        <w:t>68</w:t>
      </w:r>
      <w:r w:rsidR="006B3DAC" w:rsidRPr="00AF7F50">
        <w:rPr>
          <w:b/>
          <w:sz w:val="24"/>
        </w:rPr>
        <w:tab/>
      </w:r>
      <w:r w:rsidR="00F9446E" w:rsidRPr="00AF7F50">
        <w:rPr>
          <w:sz w:val="24"/>
        </w:rPr>
        <w:t>-</w:t>
      </w:r>
      <w:r w:rsidR="006B3DAC">
        <w:rPr>
          <w:sz w:val="24"/>
        </w:rPr>
        <w:tab/>
      </w:r>
      <w:r w:rsidR="00410993">
        <w:rPr>
          <w:sz w:val="24"/>
        </w:rPr>
        <w:t xml:space="preserve">Uvedú sa aj poleptania kyselinami, lúhmi a </w:t>
      </w:r>
      <w:proofErr w:type="spellStart"/>
      <w:r w:rsidR="00410993">
        <w:rPr>
          <w:sz w:val="24"/>
        </w:rPr>
        <w:t>organofosfámi</w:t>
      </w:r>
      <w:proofErr w:type="spellEnd"/>
      <w:r w:rsidR="00410993">
        <w:rPr>
          <w:sz w:val="24"/>
        </w:rPr>
        <w:t>.</w:t>
      </w:r>
    </w:p>
    <w:p w:rsidR="004E6B74" w:rsidRDefault="00C17423" w:rsidP="006B3DAC">
      <w:pPr>
        <w:tabs>
          <w:tab w:val="left" w:pos="1134"/>
          <w:tab w:val="left" w:pos="1418"/>
        </w:tabs>
        <w:spacing w:before="120"/>
        <w:ind w:left="1418" w:hanging="1418"/>
        <w:jc w:val="both"/>
        <w:rPr>
          <w:sz w:val="24"/>
        </w:rPr>
      </w:pPr>
      <w:r>
        <w:rPr>
          <w:b/>
          <w:sz w:val="24"/>
        </w:rPr>
        <w:t>S</w:t>
      </w:r>
      <w:r w:rsidR="007A693B">
        <w:rPr>
          <w:b/>
          <w:sz w:val="24"/>
        </w:rPr>
        <w:t>7</w:t>
      </w:r>
      <w:r w:rsidR="006B3DAC">
        <w:rPr>
          <w:b/>
          <w:sz w:val="24"/>
        </w:rPr>
        <w:tab/>
      </w:r>
      <w:r w:rsidR="00410993">
        <w:rPr>
          <w:b/>
          <w:sz w:val="24"/>
        </w:rPr>
        <w:t>-</w:t>
      </w:r>
      <w:r w:rsidR="006B3DAC">
        <w:rPr>
          <w:b/>
          <w:sz w:val="24"/>
        </w:rPr>
        <w:tab/>
      </w:r>
      <w:r w:rsidR="00410993">
        <w:rPr>
          <w:sz w:val="24"/>
        </w:rPr>
        <w:t xml:space="preserve">Pod počtom pacientov prepustených, preložených na iné oddelenie a zomretých spolu sa rozumejú iba tí pacienti, ktorí boli prijatí na niektorú zo sledovaných diagnóz. </w:t>
      </w:r>
      <w:r w:rsidR="000E0D8B">
        <w:rPr>
          <w:sz w:val="24"/>
        </w:rPr>
        <w:t>Údaje v tomto stĺpci (podľa jednotlivých ochorení) sa rovnajú súčtu operovaných pacientov (S1 + S4) a počtu zomretých pred operáciou v S8, alebo budú väčšie v prípade, keď niektorí pacienti boli pred operáciou preložení napr. do inej nemocnice alebo prepustení z oddelenia bez operácie.</w:t>
      </w:r>
    </w:p>
    <w:p w:rsidR="006408E4" w:rsidRPr="00144B7B" w:rsidRDefault="006408E4" w:rsidP="006408E4">
      <w:pPr>
        <w:tabs>
          <w:tab w:val="left" w:pos="851"/>
          <w:tab w:val="left" w:pos="993"/>
        </w:tabs>
        <w:spacing w:before="120"/>
        <w:ind w:left="567" w:hanging="567"/>
        <w:jc w:val="both"/>
        <w:rPr>
          <w:i/>
          <w:sz w:val="24"/>
        </w:rPr>
      </w:pPr>
      <w:r w:rsidRPr="00144B7B">
        <w:rPr>
          <w:i/>
          <w:sz w:val="24"/>
        </w:rPr>
        <w:t>S1 až S</w:t>
      </w:r>
      <w:r>
        <w:rPr>
          <w:i/>
          <w:sz w:val="24"/>
        </w:rPr>
        <w:t>6</w:t>
      </w:r>
      <w:r>
        <w:rPr>
          <w:i/>
          <w:sz w:val="24"/>
        </w:rPr>
        <w:tab/>
      </w:r>
      <w:r w:rsidRPr="00144B7B">
        <w:rPr>
          <w:i/>
          <w:sz w:val="24"/>
        </w:rPr>
        <w:t>-</w:t>
      </w:r>
      <w:r>
        <w:rPr>
          <w:i/>
          <w:sz w:val="24"/>
        </w:rPr>
        <w:tab/>
      </w:r>
      <w:r w:rsidRPr="00144B7B">
        <w:rPr>
          <w:i/>
          <w:sz w:val="24"/>
        </w:rPr>
        <w:t>vek pacienta sa počíta ku dňu operácie</w:t>
      </w:r>
    </w:p>
    <w:p w:rsidR="006408E4" w:rsidRDefault="006408E4" w:rsidP="006408E4">
      <w:pPr>
        <w:tabs>
          <w:tab w:val="left" w:pos="851"/>
          <w:tab w:val="left" w:pos="993"/>
        </w:tabs>
        <w:ind w:left="992" w:hanging="992"/>
        <w:jc w:val="both"/>
        <w:rPr>
          <w:i/>
          <w:sz w:val="24"/>
        </w:rPr>
      </w:pPr>
      <w:r w:rsidRPr="00144B7B">
        <w:rPr>
          <w:i/>
          <w:sz w:val="24"/>
        </w:rPr>
        <w:t>S</w:t>
      </w:r>
      <w:r>
        <w:rPr>
          <w:i/>
          <w:sz w:val="24"/>
        </w:rPr>
        <w:t>7</w:t>
      </w:r>
      <w:r>
        <w:rPr>
          <w:i/>
          <w:sz w:val="24"/>
        </w:rPr>
        <w:tab/>
      </w:r>
      <w:r w:rsidRPr="00144B7B">
        <w:rPr>
          <w:i/>
          <w:sz w:val="24"/>
        </w:rPr>
        <w:t>-</w:t>
      </w:r>
      <w:r>
        <w:rPr>
          <w:i/>
          <w:sz w:val="24"/>
        </w:rPr>
        <w:tab/>
      </w:r>
      <w:r w:rsidRPr="00144B7B">
        <w:rPr>
          <w:i/>
          <w:sz w:val="24"/>
        </w:rPr>
        <w:t xml:space="preserve">vek pacienta sa počíta ku dňu </w:t>
      </w:r>
      <w:r>
        <w:rPr>
          <w:i/>
          <w:sz w:val="24"/>
        </w:rPr>
        <w:t>prepustenia, preloženia alebo úmrtia</w:t>
      </w:r>
    </w:p>
    <w:p w:rsidR="006408E4" w:rsidRPr="00E730B2" w:rsidRDefault="006408E4" w:rsidP="00E730B2">
      <w:pPr>
        <w:tabs>
          <w:tab w:val="left" w:pos="851"/>
          <w:tab w:val="left" w:pos="993"/>
        </w:tabs>
        <w:ind w:left="992" w:hanging="992"/>
        <w:jc w:val="both"/>
        <w:rPr>
          <w:b/>
          <w:i/>
          <w:sz w:val="24"/>
        </w:rPr>
      </w:pPr>
      <w:r>
        <w:rPr>
          <w:i/>
          <w:sz w:val="24"/>
        </w:rPr>
        <w:t>S8</w:t>
      </w:r>
      <w:r>
        <w:rPr>
          <w:i/>
          <w:sz w:val="24"/>
        </w:rPr>
        <w:tab/>
        <w:t>-</w:t>
      </w:r>
      <w:r>
        <w:rPr>
          <w:i/>
          <w:sz w:val="24"/>
        </w:rPr>
        <w:tab/>
      </w:r>
      <w:r w:rsidRPr="00144B7B">
        <w:rPr>
          <w:i/>
          <w:sz w:val="24"/>
        </w:rPr>
        <w:t xml:space="preserve">vek pacienta sa počíta ku dňu </w:t>
      </w:r>
      <w:r>
        <w:rPr>
          <w:i/>
          <w:sz w:val="24"/>
        </w:rPr>
        <w:t>úmrtia</w:t>
      </w:r>
    </w:p>
    <w:p w:rsidR="008A1C8B" w:rsidRPr="00BD5D70" w:rsidRDefault="008A1C8B" w:rsidP="00F40B50">
      <w:pPr>
        <w:pStyle w:val="Nadpis4"/>
        <w:spacing w:before="480" w:after="120"/>
        <w:jc w:val="left"/>
        <w:rPr>
          <w:sz w:val="28"/>
          <w:szCs w:val="28"/>
        </w:rPr>
      </w:pPr>
      <w:proofErr w:type="spellStart"/>
      <w:r w:rsidRPr="00BD5D70">
        <w:rPr>
          <w:sz w:val="28"/>
          <w:szCs w:val="28"/>
        </w:rPr>
        <w:t>Vnútrovýkazové</w:t>
      </w:r>
      <w:proofErr w:type="spellEnd"/>
      <w:r w:rsidRPr="00BD5D70">
        <w:rPr>
          <w:sz w:val="28"/>
          <w:szCs w:val="28"/>
        </w:rPr>
        <w:t xml:space="preserve"> väzby</w:t>
      </w:r>
    </w:p>
    <w:p w:rsidR="008A1C8B" w:rsidRPr="00BD5D70" w:rsidRDefault="008A1C8B" w:rsidP="008A1C8B">
      <w:pPr>
        <w:rPr>
          <w:b/>
          <w:sz w:val="24"/>
          <w:szCs w:val="24"/>
        </w:rPr>
      </w:pPr>
      <w:r w:rsidRPr="00BD5D70">
        <w:rPr>
          <w:b/>
          <w:sz w:val="24"/>
          <w:szCs w:val="24"/>
        </w:rPr>
        <w:t>3602. modul</w:t>
      </w:r>
    </w:p>
    <w:p w:rsidR="008A1C8B" w:rsidRDefault="008A1C8B" w:rsidP="00BD5D70">
      <w:pPr>
        <w:rPr>
          <w:i/>
          <w:sz w:val="24"/>
          <w:szCs w:val="24"/>
        </w:rPr>
      </w:pPr>
      <w:r w:rsidRPr="00717843">
        <w:rPr>
          <w:i/>
          <w:sz w:val="24"/>
          <w:szCs w:val="24"/>
        </w:rPr>
        <w:t xml:space="preserve">Platí pre </w:t>
      </w:r>
      <w:r>
        <w:rPr>
          <w:i/>
          <w:sz w:val="24"/>
          <w:szCs w:val="24"/>
        </w:rPr>
        <w:t>každý typ operácie</w:t>
      </w:r>
    </w:p>
    <w:p w:rsidR="008A1C8B" w:rsidRDefault="008A1C8B" w:rsidP="008A1C8B">
      <w:pPr>
        <w:rPr>
          <w:sz w:val="24"/>
          <w:szCs w:val="24"/>
        </w:rPr>
      </w:pPr>
      <w:r>
        <w:rPr>
          <w:sz w:val="24"/>
          <w:szCs w:val="24"/>
        </w:rPr>
        <w:t xml:space="preserve">S3 </w:t>
      </w:r>
      <w:r>
        <w:rPr>
          <w:sz w:val="24"/>
          <w:szCs w:val="24"/>
        </w:rPr>
        <w:sym w:font="Symbol" w:char="F0A3"/>
      </w:r>
      <w:r>
        <w:rPr>
          <w:sz w:val="24"/>
          <w:szCs w:val="24"/>
        </w:rPr>
        <w:t xml:space="preserve"> S1</w:t>
      </w:r>
    </w:p>
    <w:p w:rsidR="008A1C8B" w:rsidRDefault="008A1C8B" w:rsidP="008A1C8B">
      <w:pPr>
        <w:rPr>
          <w:sz w:val="24"/>
          <w:szCs w:val="24"/>
        </w:rPr>
      </w:pPr>
      <w:r>
        <w:rPr>
          <w:sz w:val="24"/>
          <w:szCs w:val="24"/>
        </w:rPr>
        <w:t xml:space="preserve">S4 </w:t>
      </w:r>
      <w:r>
        <w:rPr>
          <w:sz w:val="24"/>
          <w:szCs w:val="24"/>
        </w:rPr>
        <w:sym w:font="Symbol" w:char="F0A3"/>
      </w:r>
      <w:r>
        <w:rPr>
          <w:sz w:val="24"/>
          <w:szCs w:val="24"/>
        </w:rPr>
        <w:t xml:space="preserve"> S2</w:t>
      </w:r>
    </w:p>
    <w:p w:rsidR="008A1C8B" w:rsidRDefault="008A1C8B" w:rsidP="008A1C8B">
      <w:pPr>
        <w:rPr>
          <w:sz w:val="24"/>
          <w:szCs w:val="24"/>
        </w:rPr>
      </w:pPr>
      <w:r>
        <w:rPr>
          <w:sz w:val="24"/>
          <w:szCs w:val="24"/>
        </w:rPr>
        <w:t>S5 ≥ S1</w:t>
      </w:r>
    </w:p>
    <w:p w:rsidR="008A1C8B" w:rsidRDefault="008A1C8B" w:rsidP="008A1C8B">
      <w:pPr>
        <w:rPr>
          <w:sz w:val="24"/>
          <w:szCs w:val="24"/>
        </w:rPr>
      </w:pPr>
      <w:r>
        <w:rPr>
          <w:sz w:val="24"/>
          <w:szCs w:val="24"/>
        </w:rPr>
        <w:t>S6 ≥</w:t>
      </w:r>
      <w:r w:rsidR="009E4A46">
        <w:rPr>
          <w:sz w:val="24"/>
          <w:szCs w:val="24"/>
        </w:rPr>
        <w:t xml:space="preserve"> </w:t>
      </w:r>
      <w:r>
        <w:rPr>
          <w:sz w:val="24"/>
          <w:szCs w:val="24"/>
        </w:rPr>
        <w:t>S2</w:t>
      </w:r>
    </w:p>
    <w:p w:rsidR="009E4A46" w:rsidRPr="00BD5D70" w:rsidRDefault="009E4A46" w:rsidP="009E4A46">
      <w:pPr>
        <w:spacing w:before="120"/>
        <w:rPr>
          <w:b/>
          <w:sz w:val="24"/>
          <w:szCs w:val="24"/>
        </w:rPr>
      </w:pPr>
      <w:r w:rsidRPr="00BD5D70">
        <w:rPr>
          <w:b/>
          <w:sz w:val="24"/>
          <w:szCs w:val="24"/>
        </w:rPr>
        <w:t>3234. modul</w:t>
      </w:r>
    </w:p>
    <w:p w:rsidR="009E4A46" w:rsidRPr="005D58B1" w:rsidRDefault="009E4A46" w:rsidP="00BD5D70">
      <w:pPr>
        <w:rPr>
          <w:i/>
          <w:sz w:val="24"/>
          <w:szCs w:val="24"/>
        </w:rPr>
      </w:pPr>
      <w:r w:rsidRPr="005D58B1">
        <w:rPr>
          <w:i/>
          <w:sz w:val="24"/>
          <w:szCs w:val="24"/>
        </w:rPr>
        <w:t>Platí pre všetky riadky</w:t>
      </w:r>
    </w:p>
    <w:p w:rsidR="009E4A46" w:rsidRDefault="009E4A46" w:rsidP="009E4A46">
      <w:pPr>
        <w:rPr>
          <w:sz w:val="24"/>
          <w:szCs w:val="24"/>
        </w:rPr>
      </w:pPr>
      <w:r>
        <w:rPr>
          <w:sz w:val="24"/>
          <w:szCs w:val="24"/>
        </w:rPr>
        <w:t xml:space="preserve">S2 </w:t>
      </w:r>
      <w:r>
        <w:rPr>
          <w:sz w:val="24"/>
          <w:szCs w:val="24"/>
        </w:rPr>
        <w:sym w:font="Symbol" w:char="F0A3"/>
      </w:r>
      <w:r>
        <w:rPr>
          <w:sz w:val="24"/>
          <w:szCs w:val="24"/>
        </w:rPr>
        <w:t xml:space="preserve"> S1</w:t>
      </w:r>
    </w:p>
    <w:p w:rsidR="009E4A46" w:rsidRDefault="009E4A46" w:rsidP="009E4A46">
      <w:pPr>
        <w:rPr>
          <w:sz w:val="24"/>
          <w:szCs w:val="24"/>
        </w:rPr>
      </w:pPr>
      <w:r>
        <w:rPr>
          <w:sz w:val="24"/>
          <w:szCs w:val="24"/>
        </w:rPr>
        <w:t xml:space="preserve">S3 </w:t>
      </w:r>
      <w:r>
        <w:rPr>
          <w:sz w:val="24"/>
          <w:szCs w:val="24"/>
        </w:rPr>
        <w:sym w:font="Symbol" w:char="F0A3"/>
      </w:r>
      <w:r>
        <w:rPr>
          <w:sz w:val="24"/>
          <w:szCs w:val="24"/>
        </w:rPr>
        <w:t xml:space="preserve"> S2</w:t>
      </w:r>
    </w:p>
    <w:p w:rsidR="009E4A46" w:rsidRDefault="009E4A46" w:rsidP="009E4A46">
      <w:pPr>
        <w:rPr>
          <w:sz w:val="24"/>
          <w:szCs w:val="24"/>
        </w:rPr>
      </w:pPr>
      <w:r>
        <w:rPr>
          <w:sz w:val="24"/>
          <w:szCs w:val="24"/>
        </w:rPr>
        <w:t xml:space="preserve">S5 </w:t>
      </w:r>
      <w:r>
        <w:rPr>
          <w:sz w:val="24"/>
          <w:szCs w:val="24"/>
        </w:rPr>
        <w:sym w:font="Symbol" w:char="F0A3"/>
      </w:r>
      <w:r>
        <w:rPr>
          <w:sz w:val="24"/>
          <w:szCs w:val="24"/>
        </w:rPr>
        <w:t xml:space="preserve"> S4</w:t>
      </w:r>
    </w:p>
    <w:p w:rsidR="009E4A46" w:rsidRPr="008F0EC5" w:rsidRDefault="009E4A46" w:rsidP="009E4A46">
      <w:pPr>
        <w:rPr>
          <w:sz w:val="24"/>
          <w:szCs w:val="24"/>
        </w:rPr>
      </w:pPr>
      <w:r>
        <w:rPr>
          <w:sz w:val="24"/>
          <w:szCs w:val="24"/>
        </w:rPr>
        <w:t xml:space="preserve">S6 </w:t>
      </w:r>
      <w:r>
        <w:rPr>
          <w:sz w:val="24"/>
          <w:szCs w:val="24"/>
        </w:rPr>
        <w:sym w:font="Symbol" w:char="F0A3"/>
      </w:r>
      <w:r>
        <w:rPr>
          <w:sz w:val="24"/>
          <w:szCs w:val="24"/>
        </w:rPr>
        <w:t xml:space="preserve"> S5</w:t>
      </w:r>
    </w:p>
    <w:p w:rsidR="009E4A46" w:rsidRPr="005D58B1" w:rsidRDefault="009E4A46" w:rsidP="009E4A46">
      <w:pPr>
        <w:spacing w:before="120"/>
        <w:rPr>
          <w:sz w:val="24"/>
          <w:szCs w:val="24"/>
        </w:rPr>
      </w:pPr>
      <w:r w:rsidRPr="005D58B1">
        <w:rPr>
          <w:sz w:val="24"/>
          <w:szCs w:val="24"/>
        </w:rPr>
        <w:t>S7 ≥ S1 + S4 +</w:t>
      </w:r>
      <w:r w:rsidR="001068B0">
        <w:rPr>
          <w:sz w:val="24"/>
          <w:szCs w:val="24"/>
        </w:rPr>
        <w:t xml:space="preserve"> </w:t>
      </w:r>
      <w:r w:rsidRPr="005D58B1">
        <w:rPr>
          <w:sz w:val="24"/>
          <w:szCs w:val="24"/>
        </w:rPr>
        <w:t>S8</w:t>
      </w:r>
    </w:p>
    <w:p w:rsidR="006A7F48" w:rsidRPr="009E4A46" w:rsidRDefault="006A7F48">
      <w:pPr>
        <w:rPr>
          <w:sz w:val="22"/>
          <w:szCs w:val="22"/>
        </w:rPr>
      </w:pPr>
    </w:p>
    <w:p w:rsidR="006A7F48" w:rsidRPr="009E4A46" w:rsidRDefault="006A7F48">
      <w:pPr>
        <w:rPr>
          <w:sz w:val="22"/>
          <w:szCs w:val="22"/>
        </w:rPr>
      </w:pPr>
    </w:p>
    <w:p w:rsidR="006A7F48" w:rsidRPr="009E4A46" w:rsidRDefault="006A7F48">
      <w:pPr>
        <w:rPr>
          <w:sz w:val="22"/>
          <w:szCs w:val="22"/>
        </w:rPr>
      </w:pPr>
    </w:p>
    <w:p w:rsidR="006A7F48" w:rsidRPr="009E4A46" w:rsidRDefault="006A7F48">
      <w:pPr>
        <w:rPr>
          <w:sz w:val="22"/>
          <w:szCs w:val="22"/>
        </w:rPr>
      </w:pPr>
    </w:p>
    <w:p w:rsidR="006A7F48" w:rsidRPr="009E4A46" w:rsidRDefault="006A7F48">
      <w:pPr>
        <w:rPr>
          <w:sz w:val="22"/>
          <w:szCs w:val="22"/>
        </w:rPr>
      </w:pPr>
    </w:p>
    <w:p w:rsidR="006A7F48" w:rsidRPr="009E4A46" w:rsidRDefault="006A7F48">
      <w:pPr>
        <w:rPr>
          <w:sz w:val="22"/>
          <w:szCs w:val="22"/>
        </w:rPr>
      </w:pPr>
    </w:p>
    <w:p w:rsidR="006A7F48" w:rsidRPr="009E4A46" w:rsidRDefault="006A7F48">
      <w:pPr>
        <w:rPr>
          <w:sz w:val="22"/>
          <w:szCs w:val="22"/>
        </w:rPr>
      </w:pPr>
    </w:p>
    <w:p w:rsidR="006A7F48" w:rsidRPr="009E4A46" w:rsidRDefault="006A7F48">
      <w:pPr>
        <w:rPr>
          <w:sz w:val="22"/>
          <w:szCs w:val="22"/>
        </w:rPr>
      </w:pPr>
    </w:p>
    <w:p w:rsidR="006A7F48" w:rsidRPr="009E4A46" w:rsidRDefault="006A7F48">
      <w:pPr>
        <w:rPr>
          <w:sz w:val="22"/>
          <w:szCs w:val="22"/>
        </w:rPr>
      </w:pPr>
    </w:p>
    <w:p w:rsidR="00D27B0D" w:rsidRPr="009E4A46" w:rsidRDefault="00D27B0D">
      <w:pPr>
        <w:spacing w:before="120"/>
        <w:rPr>
          <w:sz w:val="22"/>
          <w:szCs w:val="22"/>
        </w:rPr>
      </w:pPr>
    </w:p>
    <w:p w:rsidR="00F657B8" w:rsidRPr="009E4A46" w:rsidRDefault="00F657B8">
      <w:pPr>
        <w:spacing w:before="120"/>
        <w:rPr>
          <w:sz w:val="22"/>
          <w:szCs w:val="22"/>
        </w:rPr>
      </w:pPr>
    </w:p>
    <w:p w:rsidR="00F657B8" w:rsidRPr="009E4A46" w:rsidRDefault="00F657B8">
      <w:pPr>
        <w:spacing w:before="120"/>
        <w:rPr>
          <w:sz w:val="22"/>
          <w:szCs w:val="22"/>
        </w:rPr>
      </w:pPr>
    </w:p>
    <w:p w:rsidR="00D05540" w:rsidRDefault="00D05540" w:rsidP="008074ED">
      <w:pPr>
        <w:spacing w:before="240"/>
        <w:rPr>
          <w:sz w:val="24"/>
          <w:szCs w:val="24"/>
        </w:rPr>
      </w:pPr>
    </w:p>
    <w:p w:rsidR="00D05540" w:rsidRPr="00D05540" w:rsidRDefault="00D05540" w:rsidP="00D05540">
      <w:pPr>
        <w:rPr>
          <w:sz w:val="24"/>
          <w:szCs w:val="24"/>
        </w:rPr>
      </w:pPr>
    </w:p>
    <w:p w:rsidR="00D05540" w:rsidRPr="00D05540" w:rsidRDefault="00D05540" w:rsidP="00D05540">
      <w:pPr>
        <w:rPr>
          <w:sz w:val="24"/>
          <w:szCs w:val="24"/>
        </w:rPr>
      </w:pPr>
    </w:p>
    <w:p w:rsidR="00D05540" w:rsidRPr="00D05540" w:rsidRDefault="00D05540" w:rsidP="00D05540">
      <w:pPr>
        <w:rPr>
          <w:sz w:val="24"/>
          <w:szCs w:val="24"/>
        </w:rPr>
      </w:pPr>
    </w:p>
    <w:p w:rsidR="00D05540" w:rsidRPr="00BD5D70" w:rsidRDefault="00D05540" w:rsidP="00D05540">
      <w:pPr>
        <w:spacing w:before="120"/>
        <w:rPr>
          <w:b/>
          <w:i/>
          <w:sz w:val="24"/>
          <w:szCs w:val="24"/>
        </w:rPr>
      </w:pPr>
      <w:r w:rsidRPr="00BD5D70">
        <w:rPr>
          <w:b/>
          <w:i/>
          <w:sz w:val="24"/>
          <w:szCs w:val="24"/>
        </w:rPr>
        <w:t xml:space="preserve">Vypracovalo: Národné centrum zdravotníckych informácií </w:t>
      </w:r>
    </w:p>
    <w:p w:rsidR="00D05540" w:rsidRDefault="00D05540" w:rsidP="00D05540">
      <w:pPr>
        <w:rPr>
          <w:sz w:val="24"/>
          <w:szCs w:val="24"/>
        </w:rPr>
      </w:pPr>
      <w:r w:rsidRPr="00BD5D70">
        <w:rPr>
          <w:b/>
          <w:i/>
          <w:sz w:val="24"/>
          <w:szCs w:val="24"/>
        </w:rPr>
        <w:t xml:space="preserve">Internetová stránka: </w:t>
      </w:r>
      <w:hyperlink r:id="rId7" w:history="1">
        <w:r w:rsidRPr="00BD5D70"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p w:rsidR="00D05540" w:rsidRDefault="00D05540" w:rsidP="00D05540">
      <w:pPr>
        <w:rPr>
          <w:sz w:val="24"/>
          <w:szCs w:val="24"/>
        </w:rPr>
      </w:pPr>
    </w:p>
    <w:p w:rsidR="008074ED" w:rsidRPr="00D05540" w:rsidRDefault="008074ED" w:rsidP="00D05540">
      <w:pPr>
        <w:rPr>
          <w:sz w:val="24"/>
          <w:szCs w:val="24"/>
        </w:rPr>
        <w:sectPr w:rsidR="008074ED" w:rsidRPr="00D05540" w:rsidSect="00EE4863">
          <w:footerReference w:type="even" r:id="rId8"/>
          <w:footerReference w:type="default" r:id="rId9"/>
          <w:pgSz w:w="11907" w:h="16840"/>
          <w:pgMar w:top="1135" w:right="1275" w:bottom="993" w:left="1134" w:header="708" w:footer="964" w:gutter="0"/>
          <w:pgNumType w:start="1"/>
          <w:cols w:space="708" w:equalWidth="0">
            <w:col w:w="9498" w:space="851"/>
          </w:cols>
        </w:sectPr>
      </w:pPr>
    </w:p>
    <w:p w:rsidR="00EE4863" w:rsidRPr="008074ED" w:rsidRDefault="00AF7F50" w:rsidP="00137785">
      <w:pPr>
        <w:pStyle w:val="Zarkazkladnhotextu2"/>
        <w:spacing w:line="240" w:lineRule="auto"/>
        <w:ind w:hanging="425"/>
        <w:rPr>
          <w:b/>
        </w:rPr>
      </w:pPr>
      <w:r w:rsidRPr="008074ED">
        <w:rPr>
          <w:b/>
        </w:rPr>
        <w:lastRenderedPageBreak/>
        <w:t>Príloha</w:t>
      </w:r>
      <w:r w:rsidR="00EE4863" w:rsidRPr="008074ED">
        <w:rPr>
          <w:b/>
        </w:rPr>
        <w:t xml:space="preserve"> č. 1</w:t>
      </w:r>
      <w:r w:rsidR="00664D7F" w:rsidRPr="008074ED">
        <w:rPr>
          <w:b/>
        </w:rPr>
        <w:t xml:space="preserve">    -    Číselník druhov operácií</w:t>
      </w:r>
    </w:p>
    <w:tbl>
      <w:tblPr>
        <w:tblW w:w="10504" w:type="dxa"/>
        <w:tblInd w:w="-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"/>
        <w:gridCol w:w="119"/>
        <w:gridCol w:w="13"/>
        <w:gridCol w:w="1427"/>
        <w:gridCol w:w="13"/>
        <w:gridCol w:w="6923"/>
        <w:gridCol w:w="13"/>
        <w:gridCol w:w="980"/>
        <w:gridCol w:w="13"/>
      </w:tblGrid>
      <w:tr w:rsidR="00EE4863" w:rsidRPr="00B1022B" w:rsidTr="008074ED">
        <w:trPr>
          <w:gridAfter w:val="1"/>
          <w:wAfter w:w="13" w:type="dxa"/>
          <w:trHeight w:val="270"/>
        </w:trPr>
        <w:tc>
          <w:tcPr>
            <w:tcW w:w="94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E4863" w:rsidRPr="00186DBA" w:rsidRDefault="00EE4863" w:rsidP="00BE6994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t>Názov operácie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4863" w:rsidRPr="00186DBA" w:rsidRDefault="00EE4863" w:rsidP="00BE6994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t>Kód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nervový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sýstém</w:t>
            </w:r>
            <w:proofErr w:type="spellEnd"/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ind w:left="-189"/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cievna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 xml:space="preserve">  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neurochirurgia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aneuryzmy mozgových ciev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010101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artério-venózne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malformácie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010102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spontánne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intracerebrálne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krvácanie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010103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ostatné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010199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funkčné ochorenia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epilepsia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010201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nestíšiteľná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bolesť - centrálna bolesť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010202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nestíšiteľná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bolesť - neuralgie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010203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nestíšiteľná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bolesť - iná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010204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ostatné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010299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pohybové poruchy - detská mozgová obrna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010205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pohybové poruchy - M.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Parkinsoni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010206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pohybové poruchy - ostatné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010207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chrbtice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degeneratívne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vertebrogénne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 - cervikálna chrbtica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010301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degeneratívne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vertebrogénne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lumbosakrálna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chrbtica - syndróm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kaudy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010302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degeneratívne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vertebrogénne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lumbosakrálna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chrbtica - iné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010303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degeneratívne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vertebrogénne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 - ostatné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010304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nádory chrbtice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extradurálne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010305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nádory chrbtice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intradurálne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extramedurálne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010306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nádory chrbtice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intramedurálne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010307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nádory chrbtice - iné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010308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vrodené a vývojové chyby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dysrafické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stavy chrbtice a miechy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010309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vrodené a vývojové chyby - ostatné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010310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ostatné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010399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lebky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vrodené a vývojové chyby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kraniostenóza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010401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ostatné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010499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mozgu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nádory mozgu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extracerebrálne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010501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nádory mozgu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gliómy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010502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nádory mozgu - metastázy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010503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nádory mozgu - iné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010504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vrodené a vývojové chyby - hydrocefalus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010505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vrodené a vývojové chyby - iné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010506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ostatné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010599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periférnych nervov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somatických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010601</w:t>
            </w:r>
          </w:p>
        </w:tc>
      </w:tr>
      <w:tr w:rsidR="00EE4863" w:rsidRPr="00B1022B" w:rsidTr="00CC2E1F">
        <w:trPr>
          <w:gridAfter w:val="1"/>
          <w:wAfter w:w="13" w:type="dxa"/>
          <w:trHeight w:val="256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vegetatívnych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010602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4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ostatné operácie nervového systému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019900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endokrinný systém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štítnej žľazy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benígne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020101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malígne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020102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4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na iných endokrinných žľazách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029900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oka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glaukóm</w:t>
            </w:r>
            <w:proofErr w:type="spellEnd"/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iridektomia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030101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filtrujúce operácie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030102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shuntové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operácie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030103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cyklodeštrukčné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operácie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030104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laserové operácie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030105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030106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hypermetropia</w:t>
            </w:r>
            <w:proofErr w:type="spellEnd"/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- PRK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030107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lasik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030108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lasek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030109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epilasik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030110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nedostatočný efekt - refrakčná chirurgia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- PRK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030111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nedostatočný efekt - refrakčná chirurgia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lasik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030112</w:t>
            </w:r>
          </w:p>
        </w:tc>
      </w:tr>
      <w:tr w:rsidR="00EE4863" w:rsidRPr="00B1022B" w:rsidTr="00CC2E1F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CC2E1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nedostatočný efekt - refrakčná chirurgia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lasek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801B6" w:rsidRDefault="00EE4863" w:rsidP="00CC2E1F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B801B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030113</w:t>
            </w:r>
          </w:p>
        </w:tc>
      </w:tr>
      <w:tr w:rsidR="00B801B6" w:rsidRPr="00B1022B" w:rsidTr="008074ED">
        <w:trPr>
          <w:gridAfter w:val="1"/>
          <w:wAfter w:w="13" w:type="dxa"/>
          <w:trHeight w:val="25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1B6" w:rsidRPr="00186DBA" w:rsidRDefault="00B801B6" w:rsidP="009842A6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lastRenderedPageBreak/>
              <w:t>Názov operácie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1B6" w:rsidRPr="00186DBA" w:rsidRDefault="00B801B6" w:rsidP="009842A6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t>Kód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9842A6" w:rsidP="009842A6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sz w:val="16"/>
                <w:szCs w:val="16"/>
                <w:lang w:eastAsia="sk-SK"/>
              </w:rPr>
              <w:t>operácie oka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9842A6" w:rsidP="009842A6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sk-SK"/>
              </w:rPr>
              <w:t>hypermetropia</w:t>
            </w:r>
            <w:proofErr w:type="spellEnd"/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nedostatočný efekt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epilasik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030114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nedostatočný efekt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konduktívna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keratoplastika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030115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korekcia implantáciou VOŠ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do prednej komory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030116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korekcia implantáciou VOŠ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fixovaná na dúhovke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030117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korekcia implantáciou VOŠ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do zadnej komory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030118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katarakta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primárna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IKEK bez VOŠ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030119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primárna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IKEK s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 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VOŠ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030120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primárna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EKEK bez VOŠ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030121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primárna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EKEK s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 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VOŠ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030122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primárna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FAKO bez VOŠ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030123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primárna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FAKO s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 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VOŠ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030124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sekundárna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irigácia-aspirácia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030125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sekundárna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kapsulektomia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030126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sekundárna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discizia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030127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sekundárna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YAG laser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030128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sekundárna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030129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keratoplastika</w:t>
            </w:r>
            <w:proofErr w:type="spellEnd"/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keratokonus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030130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bulózna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keratopatia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030131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dystrofia rohovky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030132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leukom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rohovky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030133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zlyhanie transplantátu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030134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keratoplastika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„a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chaud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“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030135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030136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myopia</w:t>
            </w:r>
            <w:proofErr w:type="spellEnd"/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PRK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030137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lasik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030138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lasek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030139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epilasik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030140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korekcia implantáciou VOŠ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do prednej komory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030141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korekcia implantáciou VOŠ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fixovaná na dúhovke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030142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korekcia implantáciou VOŠ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do zadnej komory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030143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nedostatočný efekt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PRK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030144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nedostatočný efekt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lasik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030145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nedostatočný efekt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lasek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030146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nedostatočný efekt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epilasik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030147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haze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PTK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030148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haze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PRK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030149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haze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lasik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030150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haze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lasek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030151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haze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refrakčná chirurgia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excimer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laser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epilasik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030152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stabizmus</w:t>
            </w:r>
            <w:proofErr w:type="spellEnd"/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dynamický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030153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paralytický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030154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vnútroočné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 w:rsidR="009634B5">
              <w:rPr>
                <w:rFonts w:ascii="Arial" w:hAnsi="Arial" w:cs="Arial"/>
                <w:sz w:val="16"/>
                <w:szCs w:val="16"/>
                <w:lang w:eastAsia="sk-SK"/>
              </w:rPr>
              <w:t xml:space="preserve">   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nádory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enukleácia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030155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bloková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excízia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030156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endoresekcia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030157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brachyterapia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030158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teleterapia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030159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transpupilárna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termoterapia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030160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laserová koagulácia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030161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ostatné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030162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sekundárna implantácia VOŠ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do prednej komory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030163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na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duhovku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030164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na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púzdro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030165</w:t>
            </w:r>
          </w:p>
        </w:tc>
      </w:tr>
      <w:tr w:rsidR="00EE4863" w:rsidRPr="00B1022B" w:rsidTr="00132C19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132C19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transklerálna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fixácia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132C19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030166</w:t>
            </w:r>
          </w:p>
        </w:tc>
      </w:tr>
      <w:tr w:rsidR="001D6A50" w:rsidRPr="00B1022B" w:rsidTr="008074ED">
        <w:trPr>
          <w:gridAfter w:val="1"/>
          <w:wAfter w:w="13" w:type="dxa"/>
          <w:trHeight w:val="25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186DBA" w:rsidRDefault="001D6A50" w:rsidP="007C4967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lastRenderedPageBreak/>
              <w:t>Názov operácie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86DBA" w:rsidRDefault="001D6A50" w:rsidP="007C4967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t>Kód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9842A6" w:rsidP="009842A6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sz w:val="16"/>
                <w:szCs w:val="16"/>
                <w:lang w:eastAsia="sk-SK"/>
              </w:rPr>
              <w:t>operácie oka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vitreoretinálna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 chirurgia 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amócia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sietnice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episklerálne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030167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amócia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sietnice s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 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PPV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030168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amocia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sietnice kombinovane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030169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PPV diabetická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retinopatia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030170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PPV pre iné cievne choroby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030171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PPV pri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uveitídach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030172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PPV pri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enoftalmitíde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030173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PPV pri dierach makuly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030174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PPV pri  VPDM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030175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PPV pri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vnútročnom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cudzom teliesku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030176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PPV pri inom ochorení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030177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4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operácie na viečku - plastické operácie mihalníc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030201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na očnej jamke a očnej guli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enukleácia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bulbu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030301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chirurgia orbity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030302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4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na slznom systéme - operácie slzných ciest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030401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25" w:rsidRPr="00B1022B" w:rsidRDefault="001F2325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operačná liečba oka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VPDM - TTT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030501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VPDM - PDT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030502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VPDM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antirastové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faktory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intravitreálne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030503</w:t>
            </w:r>
          </w:p>
        </w:tc>
      </w:tr>
      <w:tr w:rsidR="001F2325" w:rsidRPr="00B1022B" w:rsidTr="00E404B7">
        <w:trPr>
          <w:gridAfter w:val="1"/>
          <w:wAfter w:w="13" w:type="dxa"/>
          <w:trHeight w:val="255"/>
        </w:trPr>
        <w:tc>
          <w:tcPr>
            <w:tcW w:w="10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325" w:rsidRPr="00B1022B" w:rsidRDefault="001F232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B1022B" w:rsidRDefault="001F2325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VPDM - kombinovaná liečba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325" w:rsidRPr="009842A6" w:rsidRDefault="001F2325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030504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ucha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040100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operácie na nose, ústach a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laryngu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050100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respiračný systém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hrudné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benígne - choroby pľúc - vrodené chyby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060101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benígne - choroby pľúc - získané chyby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060102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benígne - iné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060103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malígne - choroby pľúc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060104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malígne - iné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060105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operácie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laryngu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a priedušnice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060200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hrudná stena, pohrudnica a bránica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060300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kardiovas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kulárny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systém  (operácie ciev) 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aorta -   aneuryzmy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hrudné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akútne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070101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hrudné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plánované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070102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. hrudné - chirurgicky - akútne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070103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. hrudné - chirurgicky - plánované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070104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aorta  a 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perif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tepny 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aneuryzmy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aortoiliacké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akútne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070105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aneuryzmy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aortoiliacké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plánované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070106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aneuryzmy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aortoiliacké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chirurgicky - akútne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070107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aneuryzmy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aortoiliacké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chirurgicky - plánované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070108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aneuryzmy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periférne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070109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aneuryzmy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periférne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070110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aneuryzmy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. periférne - chirurgicky -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070111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aneuryzmy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. periférne - chirurgicky -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070112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by-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passy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aortálne - chirurgicky -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070113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by-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passy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pre ALI - chirurgicky -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070114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by-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passy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pre CLI - chirurgicky -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070115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by-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passy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pre CLI - chirurgicky -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070116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by-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passy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infraing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. - chirurgicky -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070117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embolect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trombect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. - chirurgicky -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070118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iné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chir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., hybridná,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070119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iné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chir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., hybridná,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070120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PTA,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stenty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chirurgicky,hybridne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070121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poranenia - rekonštrukcie - chirurgicky -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070122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artéria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carotis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int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CAS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070123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CAS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070124</w:t>
            </w:r>
          </w:p>
        </w:tc>
      </w:tr>
      <w:tr w:rsidR="00EE4863" w:rsidRPr="00B1022B" w:rsidTr="00E404B7">
        <w:trPr>
          <w:gridAfter w:val="1"/>
          <w:wAfter w:w="13" w:type="dxa"/>
          <w:trHeight w:val="187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CEA - chirurgicky -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070125</w:t>
            </w:r>
          </w:p>
        </w:tc>
      </w:tr>
      <w:tr w:rsidR="00EE4863" w:rsidRPr="00B1022B" w:rsidTr="00E404B7">
        <w:trPr>
          <w:gridAfter w:val="1"/>
          <w:wAfter w:w="13" w:type="dxa"/>
          <w:trHeight w:val="255"/>
        </w:trPr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4863" w:rsidRPr="00B1022B" w:rsidRDefault="00EE4863" w:rsidP="00E404B7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CEA - chirurgicky -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9842A6" w:rsidRDefault="00EE4863" w:rsidP="00E404B7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9842A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070126</w:t>
            </w:r>
          </w:p>
        </w:tc>
      </w:tr>
      <w:tr w:rsidR="001D6A50" w:rsidRPr="00B1022B" w:rsidTr="008074ED">
        <w:trPr>
          <w:trHeight w:val="255"/>
        </w:trPr>
        <w:tc>
          <w:tcPr>
            <w:tcW w:w="95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6A50" w:rsidRPr="00186DBA" w:rsidRDefault="001D6A50" w:rsidP="007C4967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lastRenderedPageBreak/>
              <w:t>Názov operácie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86DBA" w:rsidRDefault="001D6A50" w:rsidP="007C4967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t>Kód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1D6A50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kardiovas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kulárny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systém</w:t>
            </w: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hlboký žilový systém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 - intervencia,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trombolýza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intervenčná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070127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A50" w:rsidRPr="00B1022B" w:rsidRDefault="001D6A50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periférne cievy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ciev.príst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i.a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i.v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. - chirurg., intervenčná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070128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CHRI - cievny prístup  - chirurgicky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070129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A50" w:rsidRPr="00B1022B" w:rsidRDefault="001D6A50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supraaort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Tepny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obliterálne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ochorenia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PTA,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stenty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interv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Ev. hybridná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plánované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070130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PTA,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stenty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interv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Ev. hybridná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070131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rekonštrukcie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chirurgicky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070132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A50" w:rsidRPr="00B1022B" w:rsidRDefault="001D6A50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varixy</w:t>
            </w:r>
            <w:proofErr w:type="spellEnd"/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chirurgicky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070133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chirurgicky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070134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A50" w:rsidRPr="00B1022B" w:rsidRDefault="001D6A50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varixy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a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 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transf.spojky</w:t>
            </w:r>
            <w:proofErr w:type="spellEnd"/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plánované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070135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akútne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070136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cievne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iné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rekonš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. Periférne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endovaskulárne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plánované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070137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trombolýza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intervenčná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070138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iné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perm-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cath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, komôrka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chirurg., intervenčná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070139</w:t>
            </w:r>
          </w:p>
        </w:tc>
      </w:tr>
      <w:tr w:rsidR="001D6A50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50" w:rsidRPr="00B1022B" w:rsidRDefault="001D6A5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6A50" w:rsidRPr="00B1022B" w:rsidRDefault="001D6A50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TOS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resekcia I. rebra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chirurgická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A50" w:rsidRPr="001D6A50" w:rsidRDefault="001D6A50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070140</w:t>
            </w:r>
          </w:p>
        </w:tc>
      </w:tr>
      <w:tr w:rsidR="00EE4863" w:rsidRPr="00B1022B" w:rsidTr="007333C4">
        <w:trPr>
          <w:trHeight w:val="284"/>
        </w:trPr>
        <w:tc>
          <w:tcPr>
            <w:tcW w:w="113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na krvnom a</w:t>
            </w:r>
            <w:r w:rsidR="00944E88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lymfatickom systéme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slezina 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elektívne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080101</w:t>
            </w:r>
          </w:p>
        </w:tc>
      </w:tr>
      <w:tr w:rsidR="00EE4863" w:rsidRPr="00B1022B" w:rsidTr="007333C4">
        <w:trPr>
          <w:trHeight w:val="284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úrazové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080102</w:t>
            </w:r>
          </w:p>
        </w:tc>
      </w:tr>
      <w:tr w:rsidR="00EE4863" w:rsidRPr="00B1022B" w:rsidTr="007333C4">
        <w:trPr>
          <w:trHeight w:val="284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ostatné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B639F7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080199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tráviaci systém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operácia na brušnej stene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hernia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inguinalna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a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 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femoralna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 - klasicky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090101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hernia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inguinalna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a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 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femoralna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laparoskopicky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090102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hernia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iná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090103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vrodené defekty brušnej steny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090104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090105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apendixu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laparoskopicky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090201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laparotomicky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090202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hrubého čreva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vrodené chyby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090301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získané chyby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090302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exploratívna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laparotómia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090303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paliatívne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ileostómia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090304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paliatívne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kolostómia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090305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paliatívne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090306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radikálne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ileostómia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090307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radikálne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kolostómia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090308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radikálne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090309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konečníka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vrodené chyby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090401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získané chyby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090402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paliatívne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ileostómia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090403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paliatívne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kolostómia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090404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paliatívne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iné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090405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radikálne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kolostómia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090406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radikálne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ileostómia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090407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radikálne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iné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090408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exploratívna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laparotómia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090409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pažeráka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vrodené chyby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090501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získané chyby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090502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exploratívna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laparotómia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090503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paliatívne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090504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radikálne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090505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pečene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benígne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090601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exploratívna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laparotómia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090602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paliatívne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090603</w:t>
            </w:r>
          </w:p>
        </w:tc>
      </w:tr>
      <w:tr w:rsidR="00EE4863" w:rsidRPr="00B1022B" w:rsidTr="007333C4">
        <w:trPr>
          <w:trHeight w:val="255"/>
        </w:trPr>
        <w:tc>
          <w:tcPr>
            <w:tcW w:w="11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7333C4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 w:rsidR="00572AF7"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radikálne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1D6A50" w:rsidRDefault="00EE4863" w:rsidP="007333C4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090604</w:t>
            </w:r>
          </w:p>
        </w:tc>
      </w:tr>
    </w:tbl>
    <w:p w:rsidR="008074ED" w:rsidRDefault="008074ED"/>
    <w:p w:rsidR="008074ED" w:rsidRDefault="008074ED"/>
    <w:tbl>
      <w:tblPr>
        <w:tblW w:w="10504" w:type="dxa"/>
        <w:tblInd w:w="-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1427"/>
        <w:gridCol w:w="13"/>
        <w:gridCol w:w="6923"/>
        <w:gridCol w:w="13"/>
        <w:gridCol w:w="980"/>
        <w:gridCol w:w="13"/>
      </w:tblGrid>
      <w:tr w:rsidR="008074ED" w:rsidRPr="00B1022B" w:rsidTr="00D328E3">
        <w:trPr>
          <w:trHeight w:val="255"/>
        </w:trPr>
        <w:tc>
          <w:tcPr>
            <w:tcW w:w="95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4ED" w:rsidRPr="00186DBA" w:rsidRDefault="008074ED" w:rsidP="00D328E3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lastRenderedPageBreak/>
              <w:t>Názov operácie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4ED" w:rsidRPr="00186DBA" w:rsidRDefault="008074ED" w:rsidP="00D328E3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t>Kód</w:t>
            </w:r>
          </w:p>
        </w:tc>
      </w:tr>
      <w:tr w:rsidR="00206AD5" w:rsidRPr="00B1022B" w:rsidTr="00E73AC3">
        <w:trPr>
          <w:trHeight w:val="25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206AD5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tráviaci systém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D5" w:rsidRPr="00B1022B" w:rsidRDefault="00206AD5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operácie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slinivky</w:t>
            </w:r>
            <w:proofErr w:type="spellEnd"/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akútne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1D6A50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090701</w:t>
            </w:r>
          </w:p>
        </w:tc>
      </w:tr>
      <w:tr w:rsidR="00206AD5" w:rsidRPr="00B1022B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chronické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1D6A50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090702</w:t>
            </w:r>
          </w:p>
        </w:tc>
      </w:tr>
      <w:tr w:rsidR="00206AD5" w:rsidRPr="00B1022B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paliatívne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1D6A50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1D6A5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090703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radikálne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090704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D5" w:rsidRPr="00B1022B" w:rsidRDefault="00206AD5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tenkého čreva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vrodené chyby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090801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  <w:r>
              <w:rPr>
                <w:rFonts w:ascii="Arial" w:hAnsi="Arial" w:cs="Arial"/>
                <w:sz w:val="16"/>
                <w:szCs w:val="16"/>
                <w:lang w:eastAsia="sk-SK"/>
              </w:rPr>
              <w:t>–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získané chyby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090802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exploratívna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laparotómia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090803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paliatívne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090804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radikálne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090805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D5" w:rsidRPr="00B1022B" w:rsidRDefault="00206AD5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žalúdka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- resekcie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090901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- iné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090902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malígne - paliatívne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090903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radikálne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090904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exploratívna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laparotómia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090905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D5" w:rsidRPr="00B1022B" w:rsidRDefault="00206AD5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žlčníka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laparoskopicky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091001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laparotomicky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091002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paliatívne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091003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radikálne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091004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exploratívna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laparotómia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091005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AD5" w:rsidRPr="00B1022B" w:rsidRDefault="00206AD5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žlčových ciest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- vrodené chyby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091101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benígne - získané chyby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091102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paliatívne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091103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radikálne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091104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exploratívna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laparotómia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091105</w:t>
            </w:r>
          </w:p>
        </w:tc>
      </w:tr>
      <w:tr w:rsidR="00206AD5" w:rsidRPr="00700D96" w:rsidTr="00E73AC3">
        <w:trPr>
          <w:trHeight w:val="255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D5" w:rsidRPr="00B1022B" w:rsidRDefault="00206AD5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B1022B" w:rsidRDefault="00206AD5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ostatné operácie tráviaceho systému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AD5" w:rsidRPr="00700D96" w:rsidRDefault="00206AD5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099900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močový systém</w:t>
            </w: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cystoskopia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100101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úplná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prostatektómia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100102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100103</w:t>
            </w:r>
          </w:p>
        </w:tc>
      </w:tr>
      <w:tr w:rsidR="00A85890" w:rsidRPr="00700D96" w:rsidTr="00E73AC3">
        <w:trPr>
          <w:trHeight w:val="227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890" w:rsidRPr="00B1022B" w:rsidRDefault="00A85890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ženské pohlavné orgány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5890" w:rsidRPr="00B1022B" w:rsidRDefault="00A85890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sk-SK"/>
              </w:rPr>
              <w:t>hy</w:t>
            </w: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sterektómie</w:t>
            </w:r>
            <w:proofErr w:type="spellEnd"/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B1022B" w:rsidRDefault="00A85890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abdominálne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700D96" w:rsidRDefault="00A85890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110101</w:t>
            </w:r>
          </w:p>
        </w:tc>
      </w:tr>
      <w:tr w:rsidR="00A85890" w:rsidRPr="00700D96" w:rsidTr="00E73AC3">
        <w:trPr>
          <w:trHeight w:val="227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B1022B" w:rsidRDefault="00A85890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vaginálne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laparoskopicky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(LAVH)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700D96" w:rsidRDefault="00A85890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110102</w:t>
            </w:r>
          </w:p>
        </w:tc>
      </w:tr>
      <w:tr w:rsidR="00A85890" w:rsidRPr="00700D96" w:rsidTr="00E73AC3">
        <w:trPr>
          <w:trHeight w:val="227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B1022B" w:rsidRDefault="00A85890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vaginálne - inak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700D96" w:rsidRDefault="00A85890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110103</w:t>
            </w:r>
          </w:p>
        </w:tc>
      </w:tr>
      <w:tr w:rsidR="00A85890" w:rsidRPr="00700D96" w:rsidTr="00E73AC3">
        <w:trPr>
          <w:trHeight w:val="227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5890" w:rsidRPr="00B1022B" w:rsidRDefault="00A85890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na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adnexoch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abdominálne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700D96" w:rsidRDefault="00A85890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110104</w:t>
            </w:r>
          </w:p>
        </w:tc>
      </w:tr>
      <w:tr w:rsidR="00A85890" w:rsidRPr="00700D96" w:rsidTr="00E73AC3">
        <w:trPr>
          <w:trHeight w:val="227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5890" w:rsidRPr="00B1022B" w:rsidRDefault="00A85890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urogynekologické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abdominálne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700D96" w:rsidRDefault="00A85890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110105</w:t>
            </w:r>
          </w:p>
        </w:tc>
      </w:tr>
      <w:tr w:rsidR="00A85890" w:rsidRPr="00700D96" w:rsidTr="00E73AC3">
        <w:trPr>
          <w:trHeight w:val="227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5890" w:rsidRPr="00B1022B" w:rsidRDefault="00A85890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iné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B1022B" w:rsidRDefault="00A85890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abdominálne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laparoskopicky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700D96" w:rsidRDefault="00A85890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110106</w:t>
            </w:r>
          </w:p>
        </w:tc>
      </w:tr>
      <w:tr w:rsidR="00A85890" w:rsidRPr="00700D96" w:rsidTr="00E73AC3">
        <w:trPr>
          <w:trHeight w:val="227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B1022B" w:rsidRDefault="00A85890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abdominálne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- inak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700D96" w:rsidRDefault="00A85890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110107</w:t>
            </w:r>
          </w:p>
        </w:tc>
      </w:tr>
      <w:tr w:rsidR="00A85890" w:rsidRPr="00700D96" w:rsidTr="00E73AC3">
        <w:trPr>
          <w:trHeight w:val="227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B1022B" w:rsidRDefault="00A85890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vaginálne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hysteroskopicky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700D96" w:rsidRDefault="00A85890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110108</w:t>
            </w:r>
          </w:p>
        </w:tc>
      </w:tr>
      <w:tr w:rsidR="00A85890" w:rsidRPr="00700D96" w:rsidTr="00E73AC3">
        <w:trPr>
          <w:trHeight w:val="227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5890" w:rsidRPr="00B1022B" w:rsidRDefault="00A85890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B1022B" w:rsidRDefault="00A85890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vaginálne - inak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890" w:rsidRPr="00700D96" w:rsidRDefault="00A85890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110109</w:t>
            </w:r>
          </w:p>
        </w:tc>
      </w:tr>
      <w:tr w:rsidR="003539EA" w:rsidRPr="00700D96" w:rsidTr="00E73AC3">
        <w:trPr>
          <w:trHeight w:val="227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9EA" w:rsidRPr="00B1022B" w:rsidRDefault="003539EA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39EA" w:rsidRPr="00B1022B" w:rsidRDefault="003539EA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5D1030">
              <w:rPr>
                <w:rFonts w:ascii="Arial" w:hAnsi="Arial" w:cs="Arial"/>
                <w:sz w:val="16"/>
                <w:szCs w:val="16"/>
                <w:lang w:eastAsia="sk-SK"/>
              </w:rPr>
              <w:t>sterilizácie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9EA" w:rsidRPr="00700D96" w:rsidRDefault="008A320D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5D103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110110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muskuloske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letárny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systém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amputácie končatín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dolné končatiny - netraumatické - ischemická choroba - diabetické - primárne - veľké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120101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dolné končatiny - netraumatické - ischemická choroba -  diabetické - primárne - malé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120102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dolné končatiny - netraumatické - ischemická choroba -  diabetické - sekundárne - veľké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120103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dolné končatiny - netraumatické - ischemická choroba -  diabetické - sekundárne - malé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120104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dolné končatiny - netraumatické - ischemická choroba -  nediabetické - primárne - veľké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120105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dolné končatiny - netraumatické - ischemická choroba -  nediabetické - primárne - malé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120106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dolné končatiny - netraumatické - ischemická choroba -  nediabetické - sekundárne - veľké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120107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dolné končatiny - netraumatické - ischemická choroba -  nediabetické - sekundárne - malé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120108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dolné končatiny - netraumatické - iné ochorenia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120109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dolné končatiny - traumatické - iné ochorenia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120110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horné končatiny - netraumatické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120111</w:t>
            </w:r>
          </w:p>
        </w:tc>
      </w:tr>
      <w:tr w:rsidR="00EE4863" w:rsidRPr="00700D96" w:rsidTr="00E73AC3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horné končatiny - traumatické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120112</w:t>
            </w:r>
          </w:p>
        </w:tc>
      </w:tr>
      <w:tr w:rsidR="00EE4863" w:rsidRPr="00700D96" w:rsidTr="00E73AC3">
        <w:trPr>
          <w:trHeight w:val="21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kĺbov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aloplastiky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120201</w:t>
            </w:r>
          </w:p>
        </w:tc>
      </w:tr>
      <w:tr w:rsidR="00EE4863" w:rsidRPr="00700D96" w:rsidTr="00E73AC3">
        <w:trPr>
          <w:trHeight w:val="21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chirurgia kolena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120202</w:t>
            </w:r>
          </w:p>
        </w:tc>
      </w:tr>
      <w:tr w:rsidR="00EE4863" w:rsidRPr="00700D96" w:rsidTr="00E73AC3">
        <w:trPr>
          <w:trHeight w:val="211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traumatické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120203</w:t>
            </w:r>
          </w:p>
        </w:tc>
      </w:tr>
      <w:tr w:rsidR="00EE4863" w:rsidRPr="00700D96" w:rsidTr="00E73AC3">
        <w:trPr>
          <w:trHeight w:val="21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výmena bedrového kĺbu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120204</w:t>
            </w:r>
          </w:p>
        </w:tc>
      </w:tr>
      <w:tr w:rsidR="00EE4863" w:rsidRPr="00700D96" w:rsidTr="00E73AC3">
        <w:trPr>
          <w:trHeight w:val="21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E73AC3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iné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E73AC3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120205</w:t>
            </w:r>
          </w:p>
        </w:tc>
      </w:tr>
      <w:tr w:rsidR="006E1501" w:rsidRPr="00700D96" w:rsidTr="00AE4EB7">
        <w:trPr>
          <w:trHeight w:val="255"/>
        </w:trPr>
        <w:tc>
          <w:tcPr>
            <w:tcW w:w="9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01" w:rsidRPr="00186DBA" w:rsidRDefault="006E1501" w:rsidP="00607729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lastRenderedPageBreak/>
              <w:t>Názov operácie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01" w:rsidRPr="00186DBA" w:rsidRDefault="006E1501" w:rsidP="00607729">
            <w:pPr>
              <w:jc w:val="center"/>
              <w:rPr>
                <w:rFonts w:ascii="Arial" w:hAnsi="Arial" w:cs="Arial"/>
                <w:b/>
                <w:bCs/>
                <w:lang w:eastAsia="sk-SK"/>
              </w:rPr>
            </w:pPr>
            <w:r w:rsidRPr="00186DBA">
              <w:rPr>
                <w:rFonts w:ascii="Arial" w:hAnsi="Arial" w:cs="Arial"/>
                <w:b/>
                <w:bCs/>
                <w:lang w:eastAsia="sk-SK"/>
              </w:rPr>
              <w:t>Kód</w:t>
            </w:r>
          </w:p>
        </w:tc>
      </w:tr>
      <w:tr w:rsidR="00EE4863" w:rsidRPr="00700D96" w:rsidTr="0063486A">
        <w:trPr>
          <w:trHeight w:val="25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FC330F" w:rsidP="00FC330F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muskuloske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letárny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systém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kostí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traumatické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700D96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700D96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120301</w:t>
            </w:r>
          </w:p>
        </w:tc>
      </w:tr>
      <w:tr w:rsidR="00EE4863" w:rsidRPr="008A366F" w:rsidTr="0063486A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iné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8A366F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8A366F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120302</w:t>
            </w:r>
          </w:p>
        </w:tc>
      </w:tr>
      <w:tr w:rsidR="00EE4863" w:rsidRPr="008A366F" w:rsidTr="0063486A">
        <w:trPr>
          <w:trHeight w:val="31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nádorové choroby pohybovej sústavy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8A366F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8A366F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120401</w:t>
            </w:r>
          </w:p>
        </w:tc>
      </w:tr>
      <w:tr w:rsidR="00EE4863" w:rsidRPr="008A366F" w:rsidTr="0063486A">
        <w:trPr>
          <w:trHeight w:val="31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8A366F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8A366F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120402</w:t>
            </w:r>
          </w:p>
        </w:tc>
      </w:tr>
      <w:tr w:rsidR="00EE4863" w:rsidRPr="008A366F" w:rsidTr="0063486A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operácie svalov, šliach, väzív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8A366F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8A366F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120500</w:t>
            </w:r>
          </w:p>
        </w:tc>
      </w:tr>
      <w:tr w:rsidR="00EE4863" w:rsidRPr="008A366F" w:rsidTr="0063486A">
        <w:trPr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repozície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zlomených kostí končatín zatvorené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8A366F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8A366F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120600</w:t>
            </w:r>
          </w:p>
        </w:tc>
      </w:tr>
      <w:tr w:rsidR="00EE4863" w:rsidRPr="00B1022B" w:rsidTr="0063486A">
        <w:trPr>
          <w:gridAfter w:val="1"/>
          <w:wAfter w:w="13" w:type="dxa"/>
          <w:trHeight w:val="25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CB3618" w:rsidRDefault="00EE4863" w:rsidP="00FC330F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CB3618">
              <w:rPr>
                <w:rFonts w:ascii="Arial" w:hAnsi="Arial" w:cs="Arial"/>
                <w:sz w:val="16"/>
                <w:szCs w:val="16"/>
                <w:lang w:eastAsia="sk-SK"/>
              </w:rPr>
              <w:t>kožné operácie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koža a podkožné tkanivo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kozmetické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AE4EB7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AE4EB7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130101</w:t>
            </w:r>
          </w:p>
        </w:tc>
      </w:tr>
      <w:tr w:rsidR="00EE4863" w:rsidRPr="00B1022B" w:rsidTr="0063486A">
        <w:trPr>
          <w:gridAfter w:val="1"/>
          <w:wAfter w:w="13" w:type="dxa"/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plastické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AE4EB7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AE4EB7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130102</w:t>
            </w:r>
          </w:p>
        </w:tc>
      </w:tr>
      <w:tr w:rsidR="00EE4863" w:rsidRPr="00B1022B" w:rsidTr="0063486A">
        <w:trPr>
          <w:gridAfter w:val="1"/>
          <w:wAfter w:w="13" w:type="dxa"/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63" w:rsidRPr="00B1022B" w:rsidRDefault="00EE4863" w:rsidP="00BE6994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operácie prsníka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benígne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AE4EB7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AE4EB7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130201</w:t>
            </w:r>
          </w:p>
        </w:tc>
      </w:tr>
      <w:tr w:rsidR="00EE4863" w:rsidRPr="00B1022B" w:rsidTr="0063486A">
        <w:trPr>
          <w:gridAfter w:val="1"/>
          <w:wAfter w:w="13" w:type="dxa"/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lokálna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excízia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AE4EB7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AE4EB7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130202</w:t>
            </w:r>
          </w:p>
        </w:tc>
      </w:tr>
      <w:tr w:rsidR="00EE4863" w:rsidRPr="00B1022B" w:rsidTr="0063486A">
        <w:trPr>
          <w:gridAfter w:val="1"/>
          <w:wAfter w:w="13" w:type="dxa"/>
          <w:trHeight w:val="2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14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863" w:rsidRPr="00B1022B" w:rsidRDefault="00EE4863" w:rsidP="00BE6994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B1022B" w:rsidRDefault="00EE4863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malígne - </w:t>
            </w:r>
            <w:proofErr w:type="spellStart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>mastektómia</w:t>
            </w:r>
            <w:proofErr w:type="spellEnd"/>
            <w:r w:rsidRPr="00B1022B">
              <w:rPr>
                <w:rFonts w:ascii="Arial" w:hAnsi="Arial" w:cs="Arial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63" w:rsidRPr="00AE4EB7" w:rsidRDefault="00EE4863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AE4EB7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130203</w:t>
            </w:r>
          </w:p>
        </w:tc>
      </w:tr>
      <w:tr w:rsidR="006F0819" w:rsidRPr="00700D96" w:rsidTr="0063486A">
        <w:trPr>
          <w:trHeight w:val="42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F0819" w:rsidRPr="00B1022B" w:rsidRDefault="003F69B6" w:rsidP="006F0819">
            <w:pPr>
              <w:jc w:val="center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5D1030">
              <w:rPr>
                <w:rFonts w:ascii="Arial" w:hAnsi="Arial" w:cs="Arial"/>
                <w:sz w:val="16"/>
                <w:szCs w:val="16"/>
                <w:lang w:eastAsia="sk-SK"/>
              </w:rPr>
              <w:t>o</w:t>
            </w:r>
            <w:r w:rsidR="006F0819" w:rsidRPr="005D1030">
              <w:rPr>
                <w:rFonts w:ascii="Arial" w:hAnsi="Arial" w:cs="Arial"/>
                <w:sz w:val="16"/>
                <w:szCs w:val="16"/>
                <w:lang w:eastAsia="sk-SK"/>
              </w:rPr>
              <w:t>perácie mužských pohlavných orgánov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0819" w:rsidRPr="00B1022B" w:rsidRDefault="006F0819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5D1030">
              <w:rPr>
                <w:rFonts w:ascii="Arial" w:hAnsi="Arial" w:cs="Arial"/>
                <w:sz w:val="16"/>
                <w:szCs w:val="16"/>
                <w:lang w:eastAsia="sk-SK"/>
              </w:rPr>
              <w:t>sterilizácie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819" w:rsidRPr="00700D96" w:rsidRDefault="003F69B6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5D103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140101</w:t>
            </w:r>
          </w:p>
        </w:tc>
      </w:tr>
      <w:tr w:rsidR="006F0819" w:rsidRPr="00700D96" w:rsidTr="0063486A">
        <w:trPr>
          <w:trHeight w:val="426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F0819" w:rsidRPr="00B1022B" w:rsidRDefault="006F0819" w:rsidP="008240CA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0819" w:rsidRPr="00B1022B" w:rsidRDefault="006F0819" w:rsidP="0063486A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sk-SK"/>
              </w:rPr>
            </w:pPr>
            <w:r w:rsidRPr="005D1030">
              <w:rPr>
                <w:rFonts w:ascii="Arial" w:hAnsi="Arial" w:cs="Arial"/>
                <w:sz w:val="16"/>
                <w:szCs w:val="16"/>
                <w:lang w:eastAsia="sk-SK"/>
              </w:rPr>
              <w:t>iné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819" w:rsidRPr="00700D96" w:rsidRDefault="003F69B6" w:rsidP="0063486A">
            <w:pPr>
              <w:ind w:firstLineChars="100" w:firstLine="161"/>
              <w:jc w:val="center"/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  <w:r w:rsidRPr="005D1030">
              <w:rPr>
                <w:rFonts w:ascii="Arial" w:hAnsi="Arial" w:cs="Arial"/>
                <w:b/>
                <w:sz w:val="16"/>
                <w:szCs w:val="16"/>
                <w:lang w:eastAsia="sk-SK"/>
              </w:rPr>
              <w:t>140102</w:t>
            </w:r>
          </w:p>
        </w:tc>
      </w:tr>
    </w:tbl>
    <w:p w:rsidR="00EE4863" w:rsidRPr="00F83561" w:rsidRDefault="00EE4863" w:rsidP="006F0819">
      <w:pPr>
        <w:pStyle w:val="Zarkazkladnhotextu2"/>
        <w:spacing w:after="0" w:line="240" w:lineRule="auto"/>
        <w:ind w:firstLine="0"/>
      </w:pPr>
    </w:p>
    <w:sectPr w:rsidR="00EE4863" w:rsidRPr="00F83561" w:rsidSect="00137785">
      <w:pgSz w:w="11907" w:h="16840"/>
      <w:pgMar w:top="1077" w:right="1134" w:bottom="1077" w:left="1134" w:header="709" w:footer="964" w:gutter="0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F1D" w:rsidRDefault="00A15F1D">
      <w:r>
        <w:separator/>
      </w:r>
    </w:p>
  </w:endnote>
  <w:endnote w:type="continuationSeparator" w:id="0">
    <w:p w:rsidR="00A15F1D" w:rsidRDefault="00A15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86A" w:rsidRDefault="0063486A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3486A" w:rsidRDefault="0063486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86A" w:rsidRDefault="0063486A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CC1263">
      <w:rPr>
        <w:rStyle w:val="slostrany"/>
        <w:noProof/>
      </w:rPr>
      <w:t>9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F1D" w:rsidRDefault="00A15F1D">
      <w:r>
        <w:separator/>
      </w:r>
    </w:p>
  </w:footnote>
  <w:footnote w:type="continuationSeparator" w:id="0">
    <w:p w:rsidR="00A15F1D" w:rsidRDefault="00A15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C747C"/>
    <w:multiLevelType w:val="hybridMultilevel"/>
    <w:tmpl w:val="BB624750"/>
    <w:lvl w:ilvl="0" w:tplc="3F40CED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A53"/>
    <w:rsid w:val="00022F36"/>
    <w:rsid w:val="0004237F"/>
    <w:rsid w:val="00071187"/>
    <w:rsid w:val="00076C44"/>
    <w:rsid w:val="000828C0"/>
    <w:rsid w:val="00087199"/>
    <w:rsid w:val="000B4D3F"/>
    <w:rsid w:val="000C08B3"/>
    <w:rsid w:val="000E0D8B"/>
    <w:rsid w:val="000E0FEB"/>
    <w:rsid w:val="000E1513"/>
    <w:rsid w:val="001068B0"/>
    <w:rsid w:val="001101C2"/>
    <w:rsid w:val="0012702D"/>
    <w:rsid w:val="00130BF2"/>
    <w:rsid w:val="00132C19"/>
    <w:rsid w:val="001361B9"/>
    <w:rsid w:val="00137785"/>
    <w:rsid w:val="00144B7B"/>
    <w:rsid w:val="00150F21"/>
    <w:rsid w:val="00180775"/>
    <w:rsid w:val="00191D2D"/>
    <w:rsid w:val="00195B68"/>
    <w:rsid w:val="001B6C92"/>
    <w:rsid w:val="001C4274"/>
    <w:rsid w:val="001D6A50"/>
    <w:rsid w:val="001D74F3"/>
    <w:rsid w:val="001F2325"/>
    <w:rsid w:val="00205313"/>
    <w:rsid w:val="002063F2"/>
    <w:rsid w:val="00206AD5"/>
    <w:rsid w:val="002367D7"/>
    <w:rsid w:val="00242A00"/>
    <w:rsid w:val="00256709"/>
    <w:rsid w:val="00257679"/>
    <w:rsid w:val="00260D6B"/>
    <w:rsid w:val="00263669"/>
    <w:rsid w:val="002753B4"/>
    <w:rsid w:val="0027751F"/>
    <w:rsid w:val="00281218"/>
    <w:rsid w:val="0028310E"/>
    <w:rsid w:val="002914AF"/>
    <w:rsid w:val="00294FC7"/>
    <w:rsid w:val="002F2300"/>
    <w:rsid w:val="00300393"/>
    <w:rsid w:val="00320DD9"/>
    <w:rsid w:val="00352B7C"/>
    <w:rsid w:val="003539EA"/>
    <w:rsid w:val="003B0212"/>
    <w:rsid w:val="003B6ADE"/>
    <w:rsid w:val="003F69B6"/>
    <w:rsid w:val="00410993"/>
    <w:rsid w:val="004255BB"/>
    <w:rsid w:val="00451172"/>
    <w:rsid w:val="00475916"/>
    <w:rsid w:val="0048200E"/>
    <w:rsid w:val="00486BBF"/>
    <w:rsid w:val="004E6B74"/>
    <w:rsid w:val="005307A2"/>
    <w:rsid w:val="00572597"/>
    <w:rsid w:val="00572AF7"/>
    <w:rsid w:val="00594212"/>
    <w:rsid w:val="00596B20"/>
    <w:rsid w:val="005A289E"/>
    <w:rsid w:val="005C075D"/>
    <w:rsid w:val="005C3D4C"/>
    <w:rsid w:val="005D1030"/>
    <w:rsid w:val="005D58B1"/>
    <w:rsid w:val="00607729"/>
    <w:rsid w:val="0063352E"/>
    <w:rsid w:val="0063486A"/>
    <w:rsid w:val="0063777E"/>
    <w:rsid w:val="006408E4"/>
    <w:rsid w:val="006414A8"/>
    <w:rsid w:val="00661533"/>
    <w:rsid w:val="00662F54"/>
    <w:rsid w:val="006646A9"/>
    <w:rsid w:val="00664D7F"/>
    <w:rsid w:val="006A7F48"/>
    <w:rsid w:val="006B3DAC"/>
    <w:rsid w:val="006B7CE0"/>
    <w:rsid w:val="006D6F03"/>
    <w:rsid w:val="006E1501"/>
    <w:rsid w:val="006F0819"/>
    <w:rsid w:val="00700D96"/>
    <w:rsid w:val="00713DF0"/>
    <w:rsid w:val="00715188"/>
    <w:rsid w:val="00723F9D"/>
    <w:rsid w:val="007333C4"/>
    <w:rsid w:val="007512D7"/>
    <w:rsid w:val="007568B5"/>
    <w:rsid w:val="00775B8E"/>
    <w:rsid w:val="007A2BE9"/>
    <w:rsid w:val="007A693B"/>
    <w:rsid w:val="007C1E73"/>
    <w:rsid w:val="007C4967"/>
    <w:rsid w:val="007D2C78"/>
    <w:rsid w:val="007E0683"/>
    <w:rsid w:val="007E0DA3"/>
    <w:rsid w:val="00802474"/>
    <w:rsid w:val="008074ED"/>
    <w:rsid w:val="008240CA"/>
    <w:rsid w:val="00834B85"/>
    <w:rsid w:val="008512C4"/>
    <w:rsid w:val="00872D3E"/>
    <w:rsid w:val="0088367E"/>
    <w:rsid w:val="00896739"/>
    <w:rsid w:val="008A1C8B"/>
    <w:rsid w:val="008A320D"/>
    <w:rsid w:val="008A366F"/>
    <w:rsid w:val="008A4D4C"/>
    <w:rsid w:val="008B76AD"/>
    <w:rsid w:val="008E1492"/>
    <w:rsid w:val="00901DF0"/>
    <w:rsid w:val="00915950"/>
    <w:rsid w:val="00920B5C"/>
    <w:rsid w:val="00921D36"/>
    <w:rsid w:val="009375FF"/>
    <w:rsid w:val="00944E88"/>
    <w:rsid w:val="009634B5"/>
    <w:rsid w:val="009820B0"/>
    <w:rsid w:val="009842A6"/>
    <w:rsid w:val="00990B18"/>
    <w:rsid w:val="0099258D"/>
    <w:rsid w:val="009A0480"/>
    <w:rsid w:val="009A0A50"/>
    <w:rsid w:val="009A4C10"/>
    <w:rsid w:val="009A556A"/>
    <w:rsid w:val="009C39E4"/>
    <w:rsid w:val="009D0A89"/>
    <w:rsid w:val="009D20AA"/>
    <w:rsid w:val="009E4A46"/>
    <w:rsid w:val="00A06BC4"/>
    <w:rsid w:val="00A15F1D"/>
    <w:rsid w:val="00A70795"/>
    <w:rsid w:val="00A70ECC"/>
    <w:rsid w:val="00A714E2"/>
    <w:rsid w:val="00A85890"/>
    <w:rsid w:val="00AB1C13"/>
    <w:rsid w:val="00AC3957"/>
    <w:rsid w:val="00AC5D80"/>
    <w:rsid w:val="00AD669B"/>
    <w:rsid w:val="00AD79B7"/>
    <w:rsid w:val="00AE4248"/>
    <w:rsid w:val="00AE4EB7"/>
    <w:rsid w:val="00AF7F50"/>
    <w:rsid w:val="00B00AB3"/>
    <w:rsid w:val="00B30176"/>
    <w:rsid w:val="00B4640F"/>
    <w:rsid w:val="00B527CB"/>
    <w:rsid w:val="00B639F7"/>
    <w:rsid w:val="00B67119"/>
    <w:rsid w:val="00B73CE3"/>
    <w:rsid w:val="00B801B6"/>
    <w:rsid w:val="00B83E3E"/>
    <w:rsid w:val="00BA091A"/>
    <w:rsid w:val="00BC70BA"/>
    <w:rsid w:val="00BC72D1"/>
    <w:rsid w:val="00BD5D70"/>
    <w:rsid w:val="00BE6994"/>
    <w:rsid w:val="00C00E65"/>
    <w:rsid w:val="00C16799"/>
    <w:rsid w:val="00C17423"/>
    <w:rsid w:val="00C4282C"/>
    <w:rsid w:val="00C4321A"/>
    <w:rsid w:val="00C43917"/>
    <w:rsid w:val="00C51D78"/>
    <w:rsid w:val="00C730CF"/>
    <w:rsid w:val="00C766E5"/>
    <w:rsid w:val="00CA65BE"/>
    <w:rsid w:val="00CA799C"/>
    <w:rsid w:val="00CC1263"/>
    <w:rsid w:val="00CC2E1F"/>
    <w:rsid w:val="00CC728C"/>
    <w:rsid w:val="00CD1937"/>
    <w:rsid w:val="00CE392C"/>
    <w:rsid w:val="00D0403B"/>
    <w:rsid w:val="00D05540"/>
    <w:rsid w:val="00D14616"/>
    <w:rsid w:val="00D27B0D"/>
    <w:rsid w:val="00D30098"/>
    <w:rsid w:val="00D328E3"/>
    <w:rsid w:val="00D340F3"/>
    <w:rsid w:val="00D80D86"/>
    <w:rsid w:val="00DB7320"/>
    <w:rsid w:val="00DF2EE2"/>
    <w:rsid w:val="00E404B7"/>
    <w:rsid w:val="00E56A0B"/>
    <w:rsid w:val="00E609D1"/>
    <w:rsid w:val="00E730B2"/>
    <w:rsid w:val="00E73AC3"/>
    <w:rsid w:val="00E84A5F"/>
    <w:rsid w:val="00E91137"/>
    <w:rsid w:val="00EE4863"/>
    <w:rsid w:val="00F40B50"/>
    <w:rsid w:val="00F657B8"/>
    <w:rsid w:val="00F83561"/>
    <w:rsid w:val="00F91B75"/>
    <w:rsid w:val="00F9446E"/>
    <w:rsid w:val="00FA4A53"/>
    <w:rsid w:val="00FA5582"/>
    <w:rsid w:val="00FC1879"/>
    <w:rsid w:val="00FC330F"/>
    <w:rsid w:val="00FE728F"/>
    <w:rsid w:val="00FF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C204228-31AB-47DA-8E13-696C5932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2463</Words>
  <Characters>16636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19061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2009-06-30T13:54:00Z</cp:lastPrinted>
  <dcterms:created xsi:type="dcterms:W3CDTF">2014-11-07T13:19:00Z</dcterms:created>
  <dcterms:modified xsi:type="dcterms:W3CDTF">2014-11-07T13:30:00Z</dcterms:modified>
</cp:coreProperties>
</file>