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12" w:rsidRDefault="00D4161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D41612" w:rsidRDefault="00D4161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D41612" w:rsidRDefault="00D4161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D41612" w:rsidRDefault="00D41612" w:rsidP="00B4497D">
      <w:pPr>
        <w:pStyle w:val="Nadpis4"/>
        <w:spacing w:before="240"/>
      </w:pPr>
      <w:r>
        <w:t>METODICKÉ  POKYNY</w:t>
      </w:r>
    </w:p>
    <w:p w:rsidR="00D41612" w:rsidRDefault="00D4161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D41612" w:rsidRDefault="00D41612" w:rsidP="00B4497D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>Ročný výkaz</w:t>
      </w:r>
    </w:p>
    <w:p w:rsidR="00D41612" w:rsidRDefault="00D41612" w:rsidP="00B4497D">
      <w:pPr>
        <w:pStyle w:val="Zkladntext2"/>
        <w:spacing w:after="120"/>
        <w:jc w:val="center"/>
        <w:rPr>
          <w:sz w:val="28"/>
        </w:rPr>
      </w:pPr>
      <w:r>
        <w:rPr>
          <w:sz w:val="28"/>
        </w:rPr>
        <w:t xml:space="preserve"> o čin</w:t>
      </w:r>
      <w:r w:rsidR="00D23A0B">
        <w:rPr>
          <w:sz w:val="28"/>
        </w:rPr>
        <w:t>nosti hematologickej ambulancie</w:t>
      </w:r>
      <w:r>
        <w:rPr>
          <w:sz w:val="28"/>
        </w:rPr>
        <w:t xml:space="preserve"> </w:t>
      </w:r>
    </w:p>
    <w:p w:rsidR="00D41612" w:rsidRDefault="00404013" w:rsidP="00B4497D">
      <w:pPr>
        <w:pStyle w:val="Nadpis4"/>
      </w:pPr>
      <w:r>
        <w:t>A</w:t>
      </w:r>
      <w:r w:rsidR="00D41612">
        <w:t>(</w:t>
      </w:r>
      <w:r w:rsidR="00D23A0B">
        <w:t>MZ SR) 22</w:t>
      </w:r>
      <w:r w:rsidR="00D41612">
        <w:t>-01</w:t>
      </w:r>
    </w:p>
    <w:p w:rsidR="000D2B3E" w:rsidRPr="00C6545C" w:rsidRDefault="00566240" w:rsidP="00614B6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101EF1">
        <w:rPr>
          <w:b/>
          <w:sz w:val="28"/>
          <w:szCs w:val="28"/>
        </w:rPr>
        <w:t>ok 201</w:t>
      </w:r>
      <w:r w:rsidR="00512EF4">
        <w:rPr>
          <w:b/>
          <w:sz w:val="28"/>
          <w:szCs w:val="28"/>
        </w:rPr>
        <w:t>4</w:t>
      </w:r>
    </w:p>
    <w:p w:rsidR="00DB372D" w:rsidRDefault="00DB372D" w:rsidP="00DB372D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6340B1">
        <w:rPr>
          <w:szCs w:val="24"/>
        </w:rPr>
        <w:t>12</w:t>
      </w:r>
      <w:r>
        <w:rPr>
          <w:szCs w:val="24"/>
        </w:rPr>
        <w:t xml:space="preserve"> - 201</w:t>
      </w:r>
      <w:r w:rsidR="006340B1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7F7B59">
        <w:rPr>
          <w:szCs w:val="24"/>
        </w:rPr>
        <w:t>358/2011 Z. z.</w:t>
      </w:r>
    </w:p>
    <w:p w:rsidR="00DB372D" w:rsidRDefault="00DB372D" w:rsidP="00DB372D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DB372D" w:rsidRDefault="00DB372D" w:rsidP="00DB372D">
      <w:pPr>
        <w:pStyle w:val="Nadpis3"/>
        <w:rPr>
          <w:rFonts w:eastAsia="Arial Unicode MS"/>
        </w:rPr>
      </w:pPr>
      <w:r>
        <w:t>Všeobecné zásady</w:t>
      </w:r>
    </w:p>
    <w:p w:rsidR="00EA698B" w:rsidRDefault="00EA698B" w:rsidP="00EA698B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EA698B" w:rsidRPr="00146E2D" w:rsidRDefault="00EA698B" w:rsidP="00EA698B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EA698B" w:rsidRPr="00146E2D" w:rsidRDefault="00EA698B" w:rsidP="00EA698B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EA698B" w:rsidRPr="00B27EDA" w:rsidRDefault="00EA698B" w:rsidP="00EA698B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DB372D" w:rsidRDefault="00DB372D" w:rsidP="00DB372D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DB372D" w:rsidRDefault="00DB372D" w:rsidP="00DB372D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DB372D" w:rsidRPr="000776F7" w:rsidRDefault="00DB372D" w:rsidP="00DB372D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DB372D" w:rsidRDefault="00DB372D" w:rsidP="00DB372D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DB372D" w:rsidRDefault="00DB372D" w:rsidP="00DB372D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DB372D" w:rsidRDefault="00DB372D" w:rsidP="00DB372D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DB372D" w:rsidRDefault="00DB372D" w:rsidP="00DB372D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DB372D" w:rsidRDefault="00DB372D" w:rsidP="00DB372D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062A22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9607C1">
        <w:rPr>
          <w:sz w:val="24"/>
        </w:rPr>
        <w:t xml:space="preserve">(Metodické usmernenie č. </w:t>
      </w:r>
      <w:r w:rsidR="00C91B55">
        <w:rPr>
          <w:sz w:val="24"/>
        </w:rPr>
        <w:t>4</w:t>
      </w:r>
      <w:r w:rsidR="009607C1">
        <w:rPr>
          <w:sz w:val="24"/>
        </w:rPr>
        <w:t>/20</w:t>
      </w:r>
      <w:r w:rsidR="00C91B55">
        <w:rPr>
          <w:sz w:val="24"/>
        </w:rPr>
        <w:t>13</w:t>
      </w:r>
      <w:r w:rsidR="009607C1">
        <w:rPr>
          <w:sz w:val="24"/>
        </w:rPr>
        <w:t xml:space="preserve"> ku kódom lekárov a poskytovateľov zdravotnej starostlivosti, </w:t>
      </w:r>
      <w:r w:rsidR="004F4364">
        <w:rPr>
          <w:sz w:val="24"/>
        </w:rPr>
        <w:t>vydané</w:t>
      </w:r>
      <w:r w:rsidR="009607C1">
        <w:rPr>
          <w:sz w:val="24"/>
        </w:rPr>
        <w:t xml:space="preserve"> ÚDZS).</w:t>
      </w:r>
    </w:p>
    <w:p w:rsidR="00DB372D" w:rsidRDefault="00DB372D" w:rsidP="00DB372D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DB372D" w:rsidRDefault="00DB372D" w:rsidP="00DB372D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DB372D" w:rsidRDefault="00DB372D" w:rsidP="00DB372D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DB372D" w:rsidRPr="0080689C" w:rsidRDefault="00DB372D" w:rsidP="00DB372D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DB372D" w:rsidRDefault="00DB372D" w:rsidP="00DB372D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B50202">
        <w:br/>
      </w:r>
      <w:r>
        <w:t>stĺpca S).</w:t>
      </w:r>
    </w:p>
    <w:p w:rsidR="00DB372D" w:rsidRPr="006A3920" w:rsidRDefault="00DB372D" w:rsidP="00DB372D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D41612" w:rsidRDefault="00D41612" w:rsidP="00D9280A">
      <w:pPr>
        <w:pStyle w:val="Zarkazkladnhotextu"/>
        <w:spacing w:before="360"/>
        <w:ind w:firstLine="0"/>
        <w:jc w:val="both"/>
        <w:rPr>
          <w:b/>
          <w:sz w:val="28"/>
          <w:szCs w:val="28"/>
        </w:rPr>
      </w:pPr>
      <w:r w:rsidRPr="002A2079">
        <w:rPr>
          <w:b/>
          <w:sz w:val="28"/>
          <w:szCs w:val="28"/>
        </w:rPr>
        <w:t>Pokyny pre vyplňovanie modulov výkazu</w:t>
      </w:r>
    </w:p>
    <w:p w:rsidR="00D41612" w:rsidRPr="007847F6" w:rsidRDefault="00D23A0B">
      <w:pPr>
        <w:spacing w:before="12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3101</w:t>
      </w:r>
      <w:r w:rsidR="00D41612" w:rsidRPr="007847F6">
        <w:rPr>
          <w:b/>
          <w:bCs/>
          <w:sz w:val="24"/>
          <w:szCs w:val="24"/>
          <w:u w:val="single"/>
        </w:rPr>
        <w:t xml:space="preserve">. modul - Činnosť </w:t>
      </w:r>
    </w:p>
    <w:p w:rsidR="000616D4" w:rsidRDefault="000616D4" w:rsidP="006203C9">
      <w:pPr>
        <w:spacing w:before="120"/>
        <w:ind w:left="567" w:hanging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S1 -</w:t>
      </w:r>
      <w:r w:rsidR="006203C9">
        <w:rPr>
          <w:b/>
          <w:bCs/>
          <w:sz w:val="24"/>
          <w:szCs w:val="24"/>
        </w:rPr>
        <w:tab/>
      </w:r>
      <w:r w:rsidR="00D23A0B" w:rsidRPr="000129FE">
        <w:rPr>
          <w:sz w:val="24"/>
        </w:rPr>
        <w:t>Počet návštev pacientov v </w:t>
      </w:r>
      <w:r w:rsidR="00D23A0B">
        <w:rPr>
          <w:sz w:val="24"/>
        </w:rPr>
        <w:t>hema</w:t>
      </w:r>
      <w:r w:rsidR="00D23A0B" w:rsidRPr="000129FE">
        <w:rPr>
          <w:sz w:val="24"/>
        </w:rPr>
        <w:t>tologickej ambulancii vykonaných v priebehu sledovaného obdobia</w:t>
      </w:r>
      <w:r w:rsidR="005B77ED">
        <w:rPr>
          <w:sz w:val="24"/>
        </w:rPr>
        <w:t xml:space="preserve"> podľa veku</w:t>
      </w:r>
      <w:r w:rsidR="00D23A0B" w:rsidRPr="000129FE">
        <w:rPr>
          <w:sz w:val="24"/>
        </w:rPr>
        <w:t>.</w:t>
      </w:r>
      <w:r w:rsidR="00D23A0B">
        <w:rPr>
          <w:sz w:val="24"/>
        </w:rPr>
        <w:t xml:space="preserve"> </w:t>
      </w:r>
    </w:p>
    <w:p w:rsidR="00D41612" w:rsidRDefault="00D23A0B" w:rsidP="00F94BF1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CF6942" w:rsidRPr="002638F1" w:rsidRDefault="00CF6942" w:rsidP="00F94BF1">
      <w:pPr>
        <w:spacing w:before="120"/>
        <w:jc w:val="both"/>
        <w:rPr>
          <w:sz w:val="24"/>
          <w:szCs w:val="24"/>
        </w:rPr>
      </w:pPr>
      <w:r w:rsidRPr="002638F1">
        <w:rPr>
          <w:bCs/>
          <w:sz w:val="24"/>
          <w:szCs w:val="24"/>
          <w:u w:val="single"/>
          <w:lang w:eastAsia="sk-SK"/>
        </w:rPr>
        <w:t>Konziliárne vyšetrenie</w:t>
      </w:r>
      <w:r w:rsidRPr="002638F1">
        <w:rPr>
          <w:sz w:val="24"/>
          <w:szCs w:val="24"/>
          <w:lang w:eastAsia="sk-SK"/>
        </w:rPr>
        <w:t xml:space="preserve">: </w:t>
      </w:r>
      <w:r w:rsidRPr="002638F1">
        <w:rPr>
          <w:sz w:val="24"/>
          <w:szCs w:val="24"/>
        </w:rPr>
        <w:t>posúdenie zdravotného stavu pacienta s vystavením písomného nálezu a odporúčanie ďalšieho diagnostického a terapeutického postupu v ambulantnom alebo ústavnom zdravotníckom zariadení pacienta odborným lekárom na základe vyžiadania ošetrujúceho lekára.</w:t>
      </w:r>
    </w:p>
    <w:p w:rsidR="005B77ED" w:rsidRDefault="005B77ED" w:rsidP="00F94BF1">
      <w:pPr>
        <w:spacing w:before="120"/>
        <w:jc w:val="both"/>
        <w:rPr>
          <w:sz w:val="24"/>
          <w:szCs w:val="24"/>
        </w:rPr>
      </w:pPr>
      <w:r w:rsidRPr="002638F1">
        <w:rPr>
          <w:sz w:val="24"/>
          <w:szCs w:val="24"/>
        </w:rPr>
        <w:t xml:space="preserve">Do kategórie 0 -18 ročných patria osoby, ktoré </w:t>
      </w:r>
      <w:r w:rsidR="00845AAF">
        <w:rPr>
          <w:snapToGrid w:val="0"/>
          <w:sz w:val="24"/>
          <w:szCs w:val="24"/>
        </w:rPr>
        <w:t xml:space="preserve">k sledovanému dňu </w:t>
      </w:r>
      <w:r w:rsidRPr="002638F1">
        <w:rPr>
          <w:sz w:val="24"/>
          <w:szCs w:val="24"/>
        </w:rPr>
        <w:t>dosiahli vek maximálne</w:t>
      </w:r>
      <w:r>
        <w:rPr>
          <w:sz w:val="24"/>
          <w:szCs w:val="24"/>
        </w:rPr>
        <w:t xml:space="preserve"> 18 rokov +364 dní (v priestupnom roku 365 dní).</w:t>
      </w:r>
    </w:p>
    <w:p w:rsidR="005B77ED" w:rsidRDefault="005B77ED" w:rsidP="006203C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19+ ročných patria osoby, ktoré </w:t>
      </w:r>
      <w:r w:rsidR="00845AAF">
        <w:rPr>
          <w:snapToGrid w:val="0"/>
          <w:sz w:val="24"/>
          <w:szCs w:val="24"/>
        </w:rPr>
        <w:t xml:space="preserve">k sledovanému dňu </w:t>
      </w:r>
      <w:r>
        <w:rPr>
          <w:sz w:val="24"/>
          <w:szCs w:val="24"/>
        </w:rPr>
        <w:t>dosiahli vek minimálne 19 rokov a viac.</w:t>
      </w:r>
    </w:p>
    <w:p w:rsidR="00D9280A" w:rsidRPr="003A209D" w:rsidRDefault="00D9280A" w:rsidP="00D9280A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vyšetrenia.</w:t>
      </w:r>
    </w:p>
    <w:p w:rsidR="00D23A0B" w:rsidRPr="007847F6" w:rsidRDefault="00D23A0B" w:rsidP="006203C9">
      <w:pPr>
        <w:spacing w:before="24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3201</w:t>
      </w:r>
      <w:r w:rsidRPr="007847F6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Osoby podľa veku a pohlavia</w:t>
      </w:r>
      <w:r w:rsidRPr="007847F6">
        <w:rPr>
          <w:b/>
          <w:bCs/>
          <w:sz w:val="24"/>
          <w:szCs w:val="24"/>
          <w:u w:val="single"/>
        </w:rPr>
        <w:t xml:space="preserve"> </w:t>
      </w:r>
    </w:p>
    <w:p w:rsidR="00D23A0B" w:rsidRDefault="00D23A0B" w:rsidP="006203C9">
      <w:pPr>
        <w:spacing w:before="120"/>
        <w:ind w:left="567" w:hanging="567"/>
        <w:jc w:val="both"/>
        <w:rPr>
          <w:sz w:val="24"/>
        </w:rPr>
      </w:pPr>
      <w:r>
        <w:rPr>
          <w:b/>
          <w:bCs/>
          <w:sz w:val="24"/>
          <w:szCs w:val="24"/>
        </w:rPr>
        <w:t>S1 -</w:t>
      </w:r>
      <w:r w:rsidR="006203C9">
        <w:rPr>
          <w:b/>
          <w:bCs/>
          <w:sz w:val="24"/>
          <w:szCs w:val="24"/>
        </w:rPr>
        <w:tab/>
      </w:r>
      <w:r w:rsidR="00261915">
        <w:rPr>
          <w:sz w:val="24"/>
        </w:rPr>
        <w:t xml:space="preserve">Počet </w:t>
      </w:r>
      <w:proofErr w:type="spellStart"/>
      <w:r w:rsidR="00261915">
        <w:rPr>
          <w:sz w:val="24"/>
        </w:rPr>
        <w:t>dispenzarizovaných</w:t>
      </w:r>
      <w:proofErr w:type="spellEnd"/>
      <w:r w:rsidR="00261915">
        <w:rPr>
          <w:sz w:val="24"/>
        </w:rPr>
        <w:t xml:space="preserve"> osôb na konci sledovaného obdobia (k 31. 12</w:t>
      </w:r>
      <w:r w:rsidR="00987E4C">
        <w:rPr>
          <w:sz w:val="24"/>
        </w:rPr>
        <w:t>.</w:t>
      </w:r>
      <w:r w:rsidR="00261915">
        <w:rPr>
          <w:sz w:val="24"/>
        </w:rPr>
        <w:t xml:space="preserve">) podľa veku a pohlavia. </w:t>
      </w:r>
      <w:r w:rsidR="00261915" w:rsidRPr="000129FE">
        <w:rPr>
          <w:sz w:val="24"/>
        </w:rPr>
        <w:t xml:space="preserve">Osoba prijatá do </w:t>
      </w:r>
      <w:proofErr w:type="spellStart"/>
      <w:r w:rsidR="00261915" w:rsidRPr="000129FE">
        <w:rPr>
          <w:sz w:val="24"/>
        </w:rPr>
        <w:t>dispenzarizácie</w:t>
      </w:r>
      <w:proofErr w:type="spellEnd"/>
      <w:r w:rsidR="00261915" w:rsidRPr="000129FE">
        <w:rPr>
          <w:sz w:val="24"/>
        </w:rPr>
        <w:t xml:space="preserve"> absolvuje aspoň jedenkrát </w:t>
      </w:r>
      <w:r w:rsidR="006203C9">
        <w:rPr>
          <w:sz w:val="24"/>
        </w:rPr>
        <w:t xml:space="preserve">v roku dispenzárnu prehliadku v </w:t>
      </w:r>
      <w:r w:rsidR="00261915">
        <w:rPr>
          <w:sz w:val="24"/>
        </w:rPr>
        <w:t>hema</w:t>
      </w:r>
      <w:r w:rsidR="00261915" w:rsidRPr="000129FE">
        <w:rPr>
          <w:sz w:val="24"/>
        </w:rPr>
        <w:t>tologickej ambulancii.</w:t>
      </w:r>
    </w:p>
    <w:p w:rsidR="00261915" w:rsidRDefault="0042097D" w:rsidP="00D9280A">
      <w:pPr>
        <w:spacing w:before="120"/>
        <w:ind w:left="567" w:hanging="567"/>
        <w:jc w:val="both"/>
        <w:rPr>
          <w:sz w:val="24"/>
        </w:rPr>
      </w:pPr>
      <w:r>
        <w:rPr>
          <w:b/>
          <w:bCs/>
          <w:sz w:val="24"/>
          <w:szCs w:val="24"/>
        </w:rPr>
        <w:t>S2 -</w:t>
      </w:r>
      <w:r w:rsidR="006203C9">
        <w:rPr>
          <w:b/>
          <w:bCs/>
          <w:sz w:val="24"/>
          <w:szCs w:val="24"/>
        </w:rPr>
        <w:tab/>
      </w:r>
      <w:r w:rsidR="00261915">
        <w:rPr>
          <w:sz w:val="24"/>
        </w:rPr>
        <w:t>Počet evidovaných osôb na konci sledovaného obdobia (k 31. 12</w:t>
      </w:r>
      <w:r w:rsidR="00987E4C">
        <w:rPr>
          <w:sz w:val="24"/>
        </w:rPr>
        <w:t>.</w:t>
      </w:r>
      <w:r w:rsidR="00261915">
        <w:rPr>
          <w:sz w:val="24"/>
        </w:rPr>
        <w:t>) podľa veku a pohlavia.</w:t>
      </w:r>
    </w:p>
    <w:p w:rsidR="00B601E2" w:rsidRPr="00B601E2" w:rsidRDefault="00B601E2" w:rsidP="00D9280A">
      <w:pPr>
        <w:spacing w:before="120"/>
        <w:jc w:val="both"/>
        <w:rPr>
          <w:sz w:val="24"/>
        </w:rPr>
      </w:pPr>
      <w:proofErr w:type="spellStart"/>
      <w:r w:rsidRPr="00261915">
        <w:rPr>
          <w:bCs/>
          <w:sz w:val="24"/>
          <w:szCs w:val="24"/>
          <w:u w:val="single"/>
        </w:rPr>
        <w:t>Dispenzarizovaná</w:t>
      </w:r>
      <w:proofErr w:type="spellEnd"/>
      <w:r w:rsidRPr="00261915">
        <w:rPr>
          <w:bCs/>
          <w:sz w:val="24"/>
          <w:szCs w:val="24"/>
          <w:u w:val="single"/>
        </w:rPr>
        <w:t xml:space="preserve"> osoba</w:t>
      </w:r>
      <w:r w:rsidR="006203C9">
        <w:rPr>
          <w:bCs/>
          <w:sz w:val="24"/>
          <w:szCs w:val="24"/>
        </w:rPr>
        <w:t>: Osoba, ktorej zdravotný stav</w:t>
      </w:r>
      <w:r w:rsidRPr="00261915">
        <w:rPr>
          <w:bCs/>
          <w:sz w:val="24"/>
          <w:szCs w:val="24"/>
        </w:rPr>
        <w:t xml:space="preserve"> je ak</w:t>
      </w:r>
      <w:r>
        <w:rPr>
          <w:bCs/>
          <w:sz w:val="24"/>
          <w:szCs w:val="24"/>
        </w:rPr>
        <w:t xml:space="preserve">tívne a systematicky sledovaný </w:t>
      </w:r>
      <w:r w:rsidR="006203C9">
        <w:rPr>
          <w:bCs/>
          <w:sz w:val="24"/>
          <w:szCs w:val="24"/>
        </w:rPr>
        <w:t>lekárom špecialistom</w:t>
      </w:r>
      <w:r w:rsidRPr="00261915">
        <w:rPr>
          <w:bCs/>
          <w:sz w:val="24"/>
          <w:szCs w:val="24"/>
        </w:rPr>
        <w:t xml:space="preserve"> pre chronické ocho</w:t>
      </w:r>
      <w:r w:rsidR="00845AAF">
        <w:rPr>
          <w:bCs/>
          <w:sz w:val="24"/>
          <w:szCs w:val="24"/>
        </w:rPr>
        <w:t>renie s rizikom jeho zhoršovania</w:t>
      </w:r>
      <w:r w:rsidRPr="00261915">
        <w:rPr>
          <w:bCs/>
          <w:sz w:val="24"/>
          <w:szCs w:val="24"/>
        </w:rPr>
        <w:t xml:space="preserve">, jej vyšetrenie a liečba. Osoba je </w:t>
      </w:r>
      <w:proofErr w:type="spellStart"/>
      <w:r w:rsidRPr="00261915">
        <w:rPr>
          <w:bCs/>
          <w:sz w:val="24"/>
          <w:szCs w:val="24"/>
        </w:rPr>
        <w:t>dispenzarizovaná</w:t>
      </w:r>
      <w:proofErr w:type="spellEnd"/>
      <w:r w:rsidRPr="00261915">
        <w:rPr>
          <w:bCs/>
          <w:sz w:val="24"/>
          <w:szCs w:val="24"/>
        </w:rPr>
        <w:t xml:space="preserve"> na základe rozhodnutia zdravotnej poisťovne na návrh poskytovateľa špecializovanej zdravotnej starostlivosti.</w:t>
      </w:r>
    </w:p>
    <w:p w:rsidR="00B601E2" w:rsidRDefault="00B601E2" w:rsidP="00D9280A">
      <w:pPr>
        <w:spacing w:before="120"/>
        <w:jc w:val="both"/>
        <w:rPr>
          <w:bCs/>
          <w:sz w:val="24"/>
          <w:szCs w:val="24"/>
        </w:rPr>
      </w:pPr>
      <w:r w:rsidRPr="00463B51">
        <w:rPr>
          <w:sz w:val="24"/>
          <w:szCs w:val="24"/>
          <w:u w:val="single"/>
        </w:rPr>
        <w:t>Evidovaná osoba:</w:t>
      </w:r>
      <w:r w:rsidRPr="00432349">
        <w:rPr>
          <w:sz w:val="24"/>
          <w:szCs w:val="24"/>
        </w:rPr>
        <w:t xml:space="preserve"> </w:t>
      </w:r>
      <w:r w:rsidRPr="00463B51">
        <w:rPr>
          <w:bCs/>
          <w:sz w:val="24"/>
          <w:szCs w:val="24"/>
        </w:rPr>
        <w:t>Osoba, o ktorej ošetrujúci zdravotnícky pracovník ve</w:t>
      </w:r>
      <w:r w:rsidR="006203C9">
        <w:rPr>
          <w:bCs/>
          <w:sz w:val="24"/>
          <w:szCs w:val="24"/>
        </w:rPr>
        <w:t>die</w:t>
      </w:r>
      <w:r w:rsidRPr="00463B51">
        <w:rPr>
          <w:bCs/>
          <w:sz w:val="24"/>
          <w:szCs w:val="24"/>
        </w:rPr>
        <w:t xml:space="preserve"> a uchováva zdravotnú dokumentáciu.</w:t>
      </w:r>
      <w:r>
        <w:rPr>
          <w:bCs/>
          <w:sz w:val="24"/>
          <w:szCs w:val="24"/>
        </w:rPr>
        <w:t xml:space="preserve"> </w:t>
      </w:r>
      <w:r w:rsidRPr="00463B51">
        <w:rPr>
          <w:bCs/>
          <w:sz w:val="24"/>
          <w:szCs w:val="24"/>
        </w:rPr>
        <w:t>Táto osoba je evidovaná bez ohľadu na počet návštev v priebehu roka (teda aj so žiadnou návštevou v priebehu roka).</w:t>
      </w:r>
    </w:p>
    <w:p w:rsidR="00A03CC6" w:rsidRDefault="00A03CC6" w:rsidP="00A03CC6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BF44E2" w:rsidRDefault="00BF44E2" w:rsidP="00A03CC6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</w:p>
    <w:p w:rsidR="00BF44E2" w:rsidRDefault="00BF44E2" w:rsidP="00A03CC6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bookmarkStart w:id="0" w:name="_GoBack"/>
      <w:bookmarkEnd w:id="0"/>
    </w:p>
    <w:p w:rsidR="00D9280A" w:rsidRDefault="00D9280A" w:rsidP="00A03CC6">
      <w:pPr>
        <w:jc w:val="both"/>
        <w:rPr>
          <w:bCs/>
          <w:sz w:val="24"/>
          <w:szCs w:val="24"/>
        </w:rPr>
      </w:pPr>
    </w:p>
    <w:p w:rsidR="0042097D" w:rsidRPr="007847F6" w:rsidRDefault="00182AD5" w:rsidP="00D9280A">
      <w:pPr>
        <w:spacing w:before="36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lastRenderedPageBreak/>
        <w:t>3204</w:t>
      </w:r>
      <w:r w:rsidR="0042097D" w:rsidRPr="007847F6">
        <w:rPr>
          <w:b/>
          <w:bCs/>
          <w:sz w:val="24"/>
          <w:szCs w:val="24"/>
          <w:u w:val="single"/>
        </w:rPr>
        <w:t xml:space="preserve">. modul </w:t>
      </w:r>
      <w:r w:rsidR="0042097D">
        <w:rPr>
          <w:b/>
          <w:bCs/>
          <w:sz w:val="24"/>
          <w:szCs w:val="24"/>
          <w:u w:val="single"/>
        </w:rPr>
        <w:t>–</w:t>
      </w:r>
      <w:r w:rsidR="0042097D" w:rsidRPr="007847F6"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Dispenzarizované</w:t>
      </w:r>
      <w:proofErr w:type="spellEnd"/>
      <w:r>
        <w:rPr>
          <w:b/>
          <w:bCs/>
          <w:sz w:val="24"/>
          <w:szCs w:val="24"/>
          <w:u w:val="single"/>
        </w:rPr>
        <w:t xml:space="preserve"> osoby podľa diagnóz</w:t>
      </w:r>
      <w:r w:rsidR="0042097D" w:rsidRPr="007847F6">
        <w:rPr>
          <w:b/>
          <w:bCs/>
          <w:sz w:val="24"/>
          <w:szCs w:val="24"/>
          <w:u w:val="single"/>
        </w:rPr>
        <w:t xml:space="preserve"> </w:t>
      </w:r>
    </w:p>
    <w:p w:rsidR="00261915" w:rsidRDefault="0042097D" w:rsidP="00F94BF1">
      <w:pPr>
        <w:spacing w:after="120"/>
        <w:ind w:left="567" w:hanging="567"/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S2 -  </w:t>
      </w:r>
      <w:r>
        <w:rPr>
          <w:sz w:val="24"/>
        </w:rPr>
        <w:t xml:space="preserve">Počet osôb, ktoré boli prijaté do </w:t>
      </w:r>
      <w:proofErr w:type="spellStart"/>
      <w:r>
        <w:rPr>
          <w:sz w:val="24"/>
        </w:rPr>
        <w:t>dispenzarizácie</w:t>
      </w:r>
      <w:proofErr w:type="spellEnd"/>
      <w:r>
        <w:rPr>
          <w:sz w:val="24"/>
        </w:rPr>
        <w:t xml:space="preserve"> v priebehu sledovaného obdobia (od 1.1. do 31.12.) z akéhokoľvek dôvodu.</w:t>
      </w:r>
    </w:p>
    <w:p w:rsidR="00733753" w:rsidRPr="00850F87" w:rsidRDefault="00733753" w:rsidP="00733753">
      <w:pPr>
        <w:tabs>
          <w:tab w:val="left" w:pos="360"/>
          <w:tab w:val="left" w:pos="1260"/>
          <w:tab w:val="num" w:pos="2340"/>
        </w:tabs>
        <w:ind w:left="567"/>
        <w:jc w:val="both"/>
        <w:rPr>
          <w:color w:val="000000"/>
          <w:sz w:val="24"/>
        </w:rPr>
      </w:pPr>
      <w:r w:rsidRPr="00850F87">
        <w:rPr>
          <w:color w:val="000000"/>
          <w:sz w:val="24"/>
        </w:rPr>
        <w:t xml:space="preserve">Ak pacient prišiel v sledovanom období z inej ambulancie už diagnostikovaný na nejaké ochorenie, vykazuje sa iba v stĺpci S1. </w:t>
      </w:r>
    </w:p>
    <w:p w:rsidR="00733753" w:rsidRPr="00850F87" w:rsidRDefault="00733753" w:rsidP="00733753">
      <w:pPr>
        <w:tabs>
          <w:tab w:val="left" w:pos="360"/>
          <w:tab w:val="left" w:pos="1260"/>
          <w:tab w:val="num" w:pos="2340"/>
        </w:tabs>
        <w:ind w:left="567"/>
        <w:jc w:val="both"/>
        <w:rPr>
          <w:color w:val="000000"/>
          <w:sz w:val="24"/>
        </w:rPr>
      </w:pPr>
      <w:r w:rsidRPr="00850F87">
        <w:rPr>
          <w:color w:val="000000"/>
          <w:sz w:val="24"/>
        </w:rPr>
        <w:t xml:space="preserve">Ak pacient prešiel v sledovanom období do inej ambulancie, do S2 ho vykáže ten lekár, ktorý ochorenie diagnostikoval v priebehu sledovaného obdobia (t.j. </w:t>
      </w:r>
      <w:r>
        <w:rPr>
          <w:color w:val="000000"/>
          <w:sz w:val="24"/>
        </w:rPr>
        <w:t xml:space="preserve">v </w:t>
      </w:r>
      <w:r w:rsidRPr="00850F87">
        <w:rPr>
          <w:color w:val="000000"/>
          <w:sz w:val="24"/>
        </w:rPr>
        <w:t xml:space="preserve">posledných 12 mesiacoch). </w:t>
      </w:r>
    </w:p>
    <w:p w:rsidR="00733753" w:rsidRDefault="00733753" w:rsidP="00F94BF1">
      <w:pPr>
        <w:spacing w:after="120"/>
        <w:ind w:left="567" w:hanging="567"/>
        <w:jc w:val="both"/>
        <w:rPr>
          <w:sz w:val="24"/>
        </w:rPr>
      </w:pPr>
    </w:p>
    <w:p w:rsidR="00E84119" w:rsidRPr="002638F1" w:rsidRDefault="00E84119" w:rsidP="00EA698B">
      <w:pPr>
        <w:pStyle w:val="Nadpis1"/>
        <w:spacing w:before="480" w:after="0"/>
      </w:pPr>
      <w:proofErr w:type="spellStart"/>
      <w:r w:rsidRPr="002638F1">
        <w:t>Vnútrovýkazové</w:t>
      </w:r>
      <w:proofErr w:type="spellEnd"/>
      <w:r w:rsidRPr="002638F1">
        <w:t xml:space="preserve"> väzby</w:t>
      </w:r>
    </w:p>
    <w:p w:rsidR="00E05EE5" w:rsidRPr="00E05EE5" w:rsidRDefault="00E05EE5" w:rsidP="00E05EE5">
      <w:pPr>
        <w:jc w:val="both"/>
        <w:rPr>
          <w:sz w:val="24"/>
        </w:rPr>
      </w:pPr>
    </w:p>
    <w:p w:rsidR="00E05EE5" w:rsidRPr="00142478" w:rsidRDefault="00E05EE5" w:rsidP="004768AD">
      <w:pPr>
        <w:spacing w:before="120" w:after="120"/>
        <w:rPr>
          <w:b/>
          <w:bCs/>
          <w:sz w:val="24"/>
          <w:szCs w:val="24"/>
        </w:rPr>
      </w:pPr>
      <w:r w:rsidRPr="00142478">
        <w:rPr>
          <w:b/>
          <w:bCs/>
          <w:sz w:val="24"/>
          <w:szCs w:val="24"/>
        </w:rPr>
        <w:t>3101. modul</w:t>
      </w:r>
    </w:p>
    <w:p w:rsidR="004768AD" w:rsidRPr="00142478" w:rsidRDefault="004768AD" w:rsidP="004768AD">
      <w:pPr>
        <w:rPr>
          <w:sz w:val="24"/>
          <w:szCs w:val="24"/>
        </w:rPr>
      </w:pPr>
      <w:r w:rsidRPr="00142478">
        <w:rPr>
          <w:sz w:val="24"/>
          <w:szCs w:val="24"/>
        </w:rPr>
        <w:t>S1</w:t>
      </w:r>
      <w:r w:rsidRPr="00142478">
        <w:rPr>
          <w:b/>
          <w:sz w:val="24"/>
          <w:szCs w:val="24"/>
        </w:rPr>
        <w:t xml:space="preserve"> – </w:t>
      </w:r>
      <w:r w:rsidRPr="00142478">
        <w:rPr>
          <w:sz w:val="24"/>
          <w:szCs w:val="24"/>
        </w:rPr>
        <w:t>musí byť vyplnený údaj v R01 alebo R02</w:t>
      </w:r>
    </w:p>
    <w:p w:rsidR="00E05EE5" w:rsidRPr="00142478" w:rsidRDefault="00E05EE5" w:rsidP="004768AD">
      <w:pPr>
        <w:spacing w:before="120"/>
        <w:rPr>
          <w:i/>
          <w:sz w:val="24"/>
          <w:szCs w:val="24"/>
        </w:rPr>
      </w:pPr>
      <w:r w:rsidRPr="00142478">
        <w:rPr>
          <w:i/>
          <w:sz w:val="24"/>
          <w:szCs w:val="24"/>
        </w:rPr>
        <w:t>Platí pre R01 a R02</w:t>
      </w:r>
    </w:p>
    <w:p w:rsidR="00E05EE5" w:rsidRPr="00142478" w:rsidRDefault="00E05EE5" w:rsidP="00E05EE5">
      <w:pPr>
        <w:rPr>
          <w:sz w:val="24"/>
          <w:szCs w:val="24"/>
        </w:rPr>
      </w:pPr>
      <w:r w:rsidRPr="00142478">
        <w:rPr>
          <w:sz w:val="24"/>
          <w:szCs w:val="24"/>
        </w:rPr>
        <w:t xml:space="preserve">S1 </w:t>
      </w:r>
      <w:r w:rsidRPr="00142478">
        <w:rPr>
          <w:sz w:val="24"/>
          <w:szCs w:val="24"/>
        </w:rPr>
        <w:sym w:font="Symbol" w:char="F0B3"/>
      </w:r>
      <w:r w:rsidRPr="00142478">
        <w:rPr>
          <w:sz w:val="24"/>
          <w:szCs w:val="24"/>
        </w:rPr>
        <w:t xml:space="preserve"> S2</w:t>
      </w:r>
    </w:p>
    <w:p w:rsidR="00E05EE5" w:rsidRPr="00142478" w:rsidRDefault="00E05EE5" w:rsidP="00E05EE5">
      <w:pPr>
        <w:rPr>
          <w:sz w:val="24"/>
          <w:szCs w:val="24"/>
        </w:rPr>
      </w:pPr>
      <w:r w:rsidRPr="00142478">
        <w:rPr>
          <w:sz w:val="24"/>
          <w:szCs w:val="24"/>
        </w:rPr>
        <w:t xml:space="preserve">S1 </w:t>
      </w:r>
      <w:r w:rsidRPr="00142478">
        <w:rPr>
          <w:sz w:val="24"/>
          <w:szCs w:val="24"/>
        </w:rPr>
        <w:sym w:font="Symbol" w:char="F0B3"/>
      </w:r>
      <w:r w:rsidRPr="00142478">
        <w:rPr>
          <w:sz w:val="24"/>
          <w:szCs w:val="24"/>
        </w:rPr>
        <w:t xml:space="preserve"> S3</w:t>
      </w:r>
    </w:p>
    <w:p w:rsidR="008C1886" w:rsidRPr="002638F1" w:rsidRDefault="008C1886" w:rsidP="00E05EE5">
      <w:pPr>
        <w:spacing w:before="240"/>
        <w:rPr>
          <w:b/>
          <w:bCs/>
          <w:sz w:val="24"/>
          <w:szCs w:val="24"/>
        </w:rPr>
      </w:pPr>
      <w:r w:rsidRPr="002638F1">
        <w:rPr>
          <w:b/>
          <w:bCs/>
          <w:sz w:val="24"/>
          <w:szCs w:val="24"/>
        </w:rPr>
        <w:t>3201. modul</w:t>
      </w:r>
    </w:p>
    <w:p w:rsidR="008C1886" w:rsidRPr="002638F1" w:rsidRDefault="008C1886" w:rsidP="008C1886">
      <w:pPr>
        <w:rPr>
          <w:sz w:val="24"/>
          <w:szCs w:val="24"/>
        </w:rPr>
      </w:pPr>
      <w:r w:rsidRPr="002638F1">
        <w:rPr>
          <w:i/>
          <w:iCs/>
          <w:sz w:val="24"/>
          <w:szCs w:val="24"/>
        </w:rPr>
        <w:t>Platí pre R01 až R04</w:t>
      </w:r>
    </w:p>
    <w:p w:rsidR="008C1886" w:rsidRPr="002638F1" w:rsidRDefault="008C1886" w:rsidP="008C1886">
      <w:pPr>
        <w:rPr>
          <w:b/>
          <w:bCs/>
          <w:sz w:val="24"/>
          <w:szCs w:val="24"/>
        </w:rPr>
      </w:pPr>
      <w:r w:rsidRPr="002638F1">
        <w:rPr>
          <w:sz w:val="24"/>
          <w:szCs w:val="24"/>
        </w:rPr>
        <w:t xml:space="preserve">S2 </w:t>
      </w:r>
      <w:r w:rsidRPr="002638F1">
        <w:rPr>
          <w:rFonts w:ascii="Symbol" w:hAnsi="Symbol"/>
          <w:sz w:val="24"/>
          <w:szCs w:val="24"/>
        </w:rPr>
        <w:t></w:t>
      </w:r>
      <w:r w:rsidRPr="002638F1">
        <w:rPr>
          <w:sz w:val="24"/>
          <w:szCs w:val="24"/>
        </w:rPr>
        <w:t xml:space="preserve"> S1</w:t>
      </w: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170DA3" w:rsidRDefault="00170DA3" w:rsidP="00D23A0B">
      <w:pPr>
        <w:jc w:val="both"/>
        <w:rPr>
          <w:sz w:val="24"/>
        </w:rPr>
      </w:pPr>
    </w:p>
    <w:p w:rsidR="00CC2479" w:rsidRDefault="00CC2479" w:rsidP="00D23A0B">
      <w:pPr>
        <w:jc w:val="both"/>
        <w:rPr>
          <w:sz w:val="24"/>
        </w:rPr>
      </w:pPr>
    </w:p>
    <w:p w:rsidR="00CC2479" w:rsidRDefault="00CC2479" w:rsidP="00D23A0B">
      <w:pPr>
        <w:jc w:val="both"/>
        <w:rPr>
          <w:sz w:val="24"/>
        </w:rPr>
      </w:pPr>
    </w:p>
    <w:p w:rsidR="004037CE" w:rsidRDefault="004037CE" w:rsidP="00D23A0B">
      <w:pPr>
        <w:jc w:val="both"/>
        <w:rPr>
          <w:sz w:val="24"/>
        </w:rPr>
      </w:pPr>
    </w:p>
    <w:p w:rsidR="004037CE" w:rsidRDefault="004037CE" w:rsidP="00D23A0B">
      <w:pPr>
        <w:jc w:val="both"/>
        <w:rPr>
          <w:sz w:val="24"/>
        </w:rPr>
      </w:pPr>
    </w:p>
    <w:p w:rsidR="00EA698B" w:rsidRDefault="00EA698B" w:rsidP="00D23A0B">
      <w:pPr>
        <w:jc w:val="both"/>
        <w:rPr>
          <w:sz w:val="24"/>
        </w:rPr>
      </w:pPr>
    </w:p>
    <w:p w:rsidR="00BB5004" w:rsidRDefault="00BB5004" w:rsidP="00D23A0B">
      <w:pPr>
        <w:jc w:val="both"/>
        <w:rPr>
          <w:sz w:val="24"/>
        </w:rPr>
      </w:pPr>
    </w:p>
    <w:p w:rsidR="00BB5004" w:rsidRDefault="00BB5004" w:rsidP="00D23A0B">
      <w:pPr>
        <w:jc w:val="both"/>
        <w:rPr>
          <w:sz w:val="24"/>
        </w:rPr>
      </w:pPr>
    </w:p>
    <w:p w:rsidR="00BB5004" w:rsidRDefault="00BB5004" w:rsidP="00D23A0B">
      <w:pPr>
        <w:jc w:val="both"/>
        <w:rPr>
          <w:sz w:val="24"/>
        </w:rPr>
      </w:pPr>
    </w:p>
    <w:p w:rsidR="00BB5004" w:rsidRDefault="00BB5004" w:rsidP="00D23A0B">
      <w:pPr>
        <w:jc w:val="both"/>
        <w:rPr>
          <w:sz w:val="24"/>
        </w:rPr>
      </w:pPr>
    </w:p>
    <w:p w:rsidR="00BB5004" w:rsidRDefault="00BB5004" w:rsidP="00D23A0B">
      <w:pPr>
        <w:jc w:val="both"/>
        <w:rPr>
          <w:sz w:val="24"/>
        </w:rPr>
      </w:pPr>
    </w:p>
    <w:p w:rsidR="004037CE" w:rsidRDefault="004037CE" w:rsidP="00D23A0B">
      <w:pPr>
        <w:jc w:val="both"/>
        <w:rPr>
          <w:sz w:val="24"/>
        </w:rPr>
      </w:pPr>
    </w:p>
    <w:p w:rsidR="004037CE" w:rsidRDefault="004037CE" w:rsidP="00D23A0B">
      <w:pPr>
        <w:jc w:val="both"/>
        <w:rPr>
          <w:sz w:val="24"/>
        </w:rPr>
      </w:pPr>
    </w:p>
    <w:p w:rsidR="004037CE" w:rsidRDefault="004037CE" w:rsidP="00D23A0B">
      <w:pPr>
        <w:jc w:val="both"/>
        <w:rPr>
          <w:sz w:val="24"/>
        </w:rPr>
      </w:pPr>
    </w:p>
    <w:p w:rsidR="003A6F50" w:rsidRPr="00D23A0B" w:rsidRDefault="003A6F50" w:rsidP="00D23A0B">
      <w:pPr>
        <w:jc w:val="both"/>
        <w:rPr>
          <w:sz w:val="24"/>
        </w:rPr>
      </w:pPr>
    </w:p>
    <w:p w:rsidR="009B06EA" w:rsidRDefault="00D41612">
      <w:pPr>
        <w:rPr>
          <w:b/>
          <w:i/>
          <w:sz w:val="24"/>
        </w:rPr>
      </w:pPr>
      <w:r>
        <w:rPr>
          <w:b/>
          <w:i/>
          <w:sz w:val="24"/>
        </w:rPr>
        <w:t>Hlavný odborník MZ SR pre odbor</w:t>
      </w:r>
      <w:r w:rsidR="00261915">
        <w:rPr>
          <w:b/>
          <w:i/>
          <w:sz w:val="24"/>
        </w:rPr>
        <w:t xml:space="preserve"> </w:t>
      </w:r>
      <w:r w:rsidR="009B06EA">
        <w:rPr>
          <w:b/>
          <w:i/>
          <w:sz w:val="24"/>
        </w:rPr>
        <w:t>hematológia</w:t>
      </w:r>
      <w:r>
        <w:rPr>
          <w:b/>
          <w:i/>
          <w:sz w:val="24"/>
        </w:rPr>
        <w:t>:</w:t>
      </w:r>
      <w:r w:rsidR="00BB5004">
        <w:rPr>
          <w:b/>
          <w:i/>
          <w:sz w:val="24"/>
        </w:rPr>
        <w:t xml:space="preserve"> </w:t>
      </w:r>
      <w:r w:rsidR="009B06EA">
        <w:rPr>
          <w:b/>
          <w:i/>
          <w:sz w:val="24"/>
        </w:rPr>
        <w:t>Doc. MUDr. Martin Mistrík, CSc.</w:t>
      </w:r>
    </w:p>
    <w:p w:rsidR="009B06EA" w:rsidRDefault="00D41612" w:rsidP="00EA698B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EC7705" w:rsidRDefault="00EC7705" w:rsidP="009607C1">
      <w:pPr>
        <w:pStyle w:val="Zkladntext3"/>
        <w:spacing w:before="120"/>
      </w:pPr>
      <w:r w:rsidRPr="00EC7705">
        <w:rPr>
          <w:b/>
          <w:i/>
        </w:rPr>
        <w:t xml:space="preserve">Internetová stránka: </w:t>
      </w:r>
      <w:hyperlink r:id="rId7" w:history="1">
        <w:r w:rsidRPr="00EC7705">
          <w:rPr>
            <w:rStyle w:val="Hypertextovprepojenie"/>
            <w:b/>
            <w:i/>
          </w:rPr>
          <w:t>www.nczisk.sk</w:t>
        </w:r>
      </w:hyperlink>
    </w:p>
    <w:sectPr w:rsidR="00EC7705" w:rsidSect="006203C9">
      <w:footerReference w:type="even" r:id="rId8"/>
      <w:footerReference w:type="default" r:id="rId9"/>
      <w:type w:val="continuous"/>
      <w:pgSz w:w="11907" w:h="16840"/>
      <w:pgMar w:top="1276" w:right="1276" w:bottom="1276" w:left="1276" w:header="709" w:footer="964" w:gutter="0"/>
      <w:pgNumType w:start="1"/>
      <w:cols w:space="708" w:equalWidth="0">
        <w:col w:w="9497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678" w:rsidRDefault="00257678">
      <w:r>
        <w:separator/>
      </w:r>
    </w:p>
  </w:endnote>
  <w:endnote w:type="continuationSeparator" w:id="0">
    <w:p w:rsidR="00257678" w:rsidRDefault="0025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98B" w:rsidRDefault="00EA698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3</w:t>
    </w:r>
    <w:r>
      <w:rPr>
        <w:rStyle w:val="slostrany"/>
      </w:rPr>
      <w:fldChar w:fldCharType="end"/>
    </w:r>
  </w:p>
  <w:p w:rsidR="00EA698B" w:rsidRDefault="00EA698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98B" w:rsidRDefault="00EA698B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BF44E2">
      <w:rPr>
        <w:rStyle w:val="slostrany"/>
        <w:noProof/>
      </w:rPr>
      <w:t>3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678" w:rsidRDefault="00257678">
      <w:r>
        <w:separator/>
      </w:r>
    </w:p>
  </w:footnote>
  <w:footnote w:type="continuationSeparator" w:id="0">
    <w:p w:rsidR="00257678" w:rsidRDefault="00257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0E63B6"/>
    <w:multiLevelType w:val="hybridMultilevel"/>
    <w:tmpl w:val="0C662A90"/>
    <w:lvl w:ilvl="0" w:tplc="73DACE7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3E"/>
    <w:rsid w:val="000076F5"/>
    <w:rsid w:val="000117A7"/>
    <w:rsid w:val="000606AE"/>
    <w:rsid w:val="000616D4"/>
    <w:rsid w:val="00062A22"/>
    <w:rsid w:val="000D2B3E"/>
    <w:rsid w:val="000F4421"/>
    <w:rsid w:val="00101EF1"/>
    <w:rsid w:val="00142478"/>
    <w:rsid w:val="00147911"/>
    <w:rsid w:val="00162986"/>
    <w:rsid w:val="00170DA3"/>
    <w:rsid w:val="00182AD5"/>
    <w:rsid w:val="00191F43"/>
    <w:rsid w:val="001F5763"/>
    <w:rsid w:val="00202F99"/>
    <w:rsid w:val="00207FD5"/>
    <w:rsid w:val="00245AEA"/>
    <w:rsid w:val="00257678"/>
    <w:rsid w:val="0026170A"/>
    <w:rsid w:val="00261915"/>
    <w:rsid w:val="002638F1"/>
    <w:rsid w:val="00284D62"/>
    <w:rsid w:val="002A2079"/>
    <w:rsid w:val="002A3858"/>
    <w:rsid w:val="002B7ABD"/>
    <w:rsid w:val="002D59D9"/>
    <w:rsid w:val="003023EB"/>
    <w:rsid w:val="00371FCA"/>
    <w:rsid w:val="0038116E"/>
    <w:rsid w:val="00383AEE"/>
    <w:rsid w:val="00395E15"/>
    <w:rsid w:val="003A6F50"/>
    <w:rsid w:val="003C728F"/>
    <w:rsid w:val="004037CE"/>
    <w:rsid w:val="00404013"/>
    <w:rsid w:val="00416CFC"/>
    <w:rsid w:val="0042097D"/>
    <w:rsid w:val="00424256"/>
    <w:rsid w:val="00432349"/>
    <w:rsid w:val="00453F30"/>
    <w:rsid w:val="00465BCD"/>
    <w:rsid w:val="00472B66"/>
    <w:rsid w:val="004768AD"/>
    <w:rsid w:val="004D1C3C"/>
    <w:rsid w:val="004F3EE5"/>
    <w:rsid w:val="004F4364"/>
    <w:rsid w:val="00512691"/>
    <w:rsid w:val="00512EF4"/>
    <w:rsid w:val="00547F45"/>
    <w:rsid w:val="00562EAC"/>
    <w:rsid w:val="00566240"/>
    <w:rsid w:val="005B77ED"/>
    <w:rsid w:val="005D0896"/>
    <w:rsid w:val="00614B6A"/>
    <w:rsid w:val="00615160"/>
    <w:rsid w:val="006203C9"/>
    <w:rsid w:val="006340B1"/>
    <w:rsid w:val="00644125"/>
    <w:rsid w:val="00660E24"/>
    <w:rsid w:val="00673822"/>
    <w:rsid w:val="00693287"/>
    <w:rsid w:val="006A314E"/>
    <w:rsid w:val="0071643F"/>
    <w:rsid w:val="0072051F"/>
    <w:rsid w:val="00733753"/>
    <w:rsid w:val="00766D7A"/>
    <w:rsid w:val="007847F6"/>
    <w:rsid w:val="007F7B59"/>
    <w:rsid w:val="008322D7"/>
    <w:rsid w:val="00845AAF"/>
    <w:rsid w:val="0085302E"/>
    <w:rsid w:val="00894C0B"/>
    <w:rsid w:val="008B1A59"/>
    <w:rsid w:val="008C1886"/>
    <w:rsid w:val="008E1357"/>
    <w:rsid w:val="008F7567"/>
    <w:rsid w:val="009036BF"/>
    <w:rsid w:val="009066F5"/>
    <w:rsid w:val="00911B47"/>
    <w:rsid w:val="0094799B"/>
    <w:rsid w:val="009607C1"/>
    <w:rsid w:val="00971249"/>
    <w:rsid w:val="00987E4C"/>
    <w:rsid w:val="009A65E2"/>
    <w:rsid w:val="009B06EA"/>
    <w:rsid w:val="00A03CC6"/>
    <w:rsid w:val="00A3624F"/>
    <w:rsid w:val="00A41503"/>
    <w:rsid w:val="00A45FE2"/>
    <w:rsid w:val="00AC6962"/>
    <w:rsid w:val="00B079A0"/>
    <w:rsid w:val="00B42A65"/>
    <w:rsid w:val="00B4497D"/>
    <w:rsid w:val="00B50202"/>
    <w:rsid w:val="00B53AE8"/>
    <w:rsid w:val="00B54D1C"/>
    <w:rsid w:val="00B601E2"/>
    <w:rsid w:val="00BB5004"/>
    <w:rsid w:val="00BE03EE"/>
    <w:rsid w:val="00BF44E2"/>
    <w:rsid w:val="00BF6E33"/>
    <w:rsid w:val="00C225FE"/>
    <w:rsid w:val="00C2789A"/>
    <w:rsid w:val="00C44291"/>
    <w:rsid w:val="00C8347A"/>
    <w:rsid w:val="00C91B55"/>
    <w:rsid w:val="00CA5C36"/>
    <w:rsid w:val="00CC2479"/>
    <w:rsid w:val="00CF57F0"/>
    <w:rsid w:val="00CF6942"/>
    <w:rsid w:val="00D23A0B"/>
    <w:rsid w:val="00D328CE"/>
    <w:rsid w:val="00D41612"/>
    <w:rsid w:val="00D9280A"/>
    <w:rsid w:val="00DB372D"/>
    <w:rsid w:val="00DD09D4"/>
    <w:rsid w:val="00DE2451"/>
    <w:rsid w:val="00DE5DC6"/>
    <w:rsid w:val="00E05EE5"/>
    <w:rsid w:val="00E15855"/>
    <w:rsid w:val="00E45D76"/>
    <w:rsid w:val="00E72457"/>
    <w:rsid w:val="00E84119"/>
    <w:rsid w:val="00EA698B"/>
    <w:rsid w:val="00EC7705"/>
    <w:rsid w:val="00EF06AC"/>
    <w:rsid w:val="00EF4611"/>
    <w:rsid w:val="00F21FC8"/>
    <w:rsid w:val="00F35496"/>
    <w:rsid w:val="00F43B12"/>
    <w:rsid w:val="00F502CF"/>
    <w:rsid w:val="00F94BF1"/>
    <w:rsid w:val="00FA592E"/>
    <w:rsid w:val="00FB18D3"/>
    <w:rsid w:val="00FB7F4C"/>
    <w:rsid w:val="00FC6979"/>
    <w:rsid w:val="00FD7072"/>
    <w:rsid w:val="00FE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F1F15EB-6777-4FDA-B695-52023F56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5409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2006-07-06T12:16:00Z</cp:lastPrinted>
  <dcterms:created xsi:type="dcterms:W3CDTF">2014-10-22T14:16:00Z</dcterms:created>
  <dcterms:modified xsi:type="dcterms:W3CDTF">2014-10-22T14:16:00Z</dcterms:modified>
</cp:coreProperties>
</file>