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E05" w:rsidRDefault="003B6E05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3B6E05" w:rsidRDefault="003B6E05">
      <w:pPr>
        <w:jc w:val="center"/>
        <w:rPr>
          <w:b/>
          <w:sz w:val="22"/>
        </w:rPr>
      </w:pPr>
      <w:r>
        <w:rPr>
          <w:b/>
          <w:sz w:val="22"/>
        </w:rPr>
        <w:t xml:space="preserve">BRATISLAVA, LIMBOVÁ 2 </w:t>
      </w:r>
    </w:p>
    <w:p w:rsidR="003B6E05" w:rsidRDefault="003B6E05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3B6E05" w:rsidRDefault="003B6E05" w:rsidP="00B35B14">
      <w:pPr>
        <w:pStyle w:val="Nadpis4"/>
        <w:spacing w:before="240"/>
      </w:pPr>
      <w:r>
        <w:t>METODICKÉ  POKYNY</w:t>
      </w:r>
    </w:p>
    <w:p w:rsidR="003B6E05" w:rsidRDefault="003B6E05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3B6E05" w:rsidRDefault="003B6E05" w:rsidP="00B35B14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 xml:space="preserve">Ročný výkaz </w:t>
      </w:r>
    </w:p>
    <w:p w:rsidR="003B6E05" w:rsidRDefault="003B6E05" w:rsidP="00B35B14">
      <w:pPr>
        <w:pStyle w:val="Zkladntext2"/>
        <w:spacing w:after="120"/>
        <w:jc w:val="center"/>
      </w:pPr>
      <w:r>
        <w:rPr>
          <w:sz w:val="28"/>
        </w:rPr>
        <w:t>o činnosti neurologick</w:t>
      </w:r>
      <w:r w:rsidR="00FE56EE">
        <w:rPr>
          <w:sz w:val="28"/>
        </w:rPr>
        <w:t>ej</w:t>
      </w:r>
      <w:r>
        <w:rPr>
          <w:sz w:val="28"/>
        </w:rPr>
        <w:t xml:space="preserve"> ambulanci</w:t>
      </w:r>
      <w:r w:rsidR="00FE56EE">
        <w:rPr>
          <w:sz w:val="28"/>
        </w:rPr>
        <w:t>e</w:t>
      </w:r>
    </w:p>
    <w:p w:rsidR="003B6E05" w:rsidRDefault="003B6E05" w:rsidP="00B35B14">
      <w:pPr>
        <w:pStyle w:val="Zkladntext2"/>
        <w:spacing w:before="120"/>
        <w:jc w:val="center"/>
      </w:pPr>
      <w:r>
        <w:t>A(MZ SR) 18-01</w:t>
      </w:r>
    </w:p>
    <w:p w:rsidR="00A94374" w:rsidRPr="00C6545C" w:rsidRDefault="00832FD6" w:rsidP="00B35B14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A94374" w:rsidRPr="00C6545C">
        <w:rPr>
          <w:b/>
          <w:sz w:val="28"/>
          <w:szCs w:val="28"/>
        </w:rPr>
        <w:t>ok 20</w:t>
      </w:r>
      <w:r w:rsidR="008325AC">
        <w:rPr>
          <w:b/>
          <w:sz w:val="28"/>
          <w:szCs w:val="28"/>
        </w:rPr>
        <w:t>1</w:t>
      </w:r>
      <w:r w:rsidR="00BD0AB9">
        <w:rPr>
          <w:b/>
          <w:sz w:val="28"/>
          <w:szCs w:val="28"/>
        </w:rPr>
        <w:t>4</w:t>
      </w:r>
    </w:p>
    <w:p w:rsidR="00F464DC" w:rsidRDefault="00F464DC" w:rsidP="00F464DC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3D4B4C">
        <w:rPr>
          <w:szCs w:val="24"/>
        </w:rPr>
        <w:t>12</w:t>
      </w:r>
      <w:r>
        <w:rPr>
          <w:szCs w:val="24"/>
        </w:rPr>
        <w:t xml:space="preserve"> - 201</w:t>
      </w:r>
      <w:r w:rsidR="003D4B4C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1975D9">
        <w:rPr>
          <w:szCs w:val="24"/>
        </w:rPr>
        <w:t>358/2011 Z. z.</w:t>
      </w:r>
    </w:p>
    <w:p w:rsidR="00F464DC" w:rsidRDefault="00F464DC" w:rsidP="00F464DC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F464DC" w:rsidRDefault="00F464DC" w:rsidP="00F464DC">
      <w:pPr>
        <w:pStyle w:val="Nadpis3"/>
        <w:rPr>
          <w:rFonts w:eastAsia="Arial Unicode MS"/>
        </w:rPr>
      </w:pPr>
      <w:r>
        <w:t>Všeobecné zásady</w:t>
      </w:r>
    </w:p>
    <w:p w:rsidR="00DD7BB6" w:rsidRDefault="00DD7BB6" w:rsidP="00DD7BB6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DD7BB6" w:rsidRPr="00146E2D" w:rsidRDefault="00DD7BB6" w:rsidP="00DD7BB6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DD7BB6" w:rsidRPr="00146E2D" w:rsidRDefault="00DD7BB6" w:rsidP="00DD7BB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DD7BB6" w:rsidRPr="00B27EDA" w:rsidRDefault="00DD7BB6" w:rsidP="00DD7BB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F464DC" w:rsidRDefault="00F464DC" w:rsidP="00F464DC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F464DC" w:rsidRDefault="00F464DC" w:rsidP="00F464DC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F464DC" w:rsidRPr="000776F7" w:rsidRDefault="00F464DC" w:rsidP="00F464DC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F464DC" w:rsidRDefault="00F464DC" w:rsidP="00F464DC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F464DC" w:rsidRDefault="00F464DC" w:rsidP="00F464DC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F464DC" w:rsidRDefault="00F464DC" w:rsidP="00F464DC">
      <w:pPr>
        <w:numPr>
          <w:ilvl w:val="0"/>
          <w:numId w:val="9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F464DC" w:rsidRDefault="00F464DC" w:rsidP="00F464DC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F464DC" w:rsidRDefault="00F464DC" w:rsidP="00F464DC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BD4035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6B508A">
        <w:rPr>
          <w:sz w:val="24"/>
        </w:rPr>
        <w:t xml:space="preserve">(Metodické usmernenie č. </w:t>
      </w:r>
      <w:r w:rsidR="00D47CF7">
        <w:rPr>
          <w:sz w:val="24"/>
        </w:rPr>
        <w:t>4</w:t>
      </w:r>
      <w:r w:rsidR="006B508A">
        <w:rPr>
          <w:sz w:val="24"/>
        </w:rPr>
        <w:t>/20</w:t>
      </w:r>
      <w:r w:rsidR="00D47CF7">
        <w:rPr>
          <w:sz w:val="24"/>
        </w:rPr>
        <w:t>13</w:t>
      </w:r>
      <w:r w:rsidR="006B508A">
        <w:rPr>
          <w:sz w:val="24"/>
        </w:rPr>
        <w:t xml:space="preserve"> ku kódom lekárov a poskytovateľov zdravotnej starostlivosti, </w:t>
      </w:r>
      <w:r w:rsidR="00E77933">
        <w:rPr>
          <w:sz w:val="24"/>
        </w:rPr>
        <w:t>vydané</w:t>
      </w:r>
      <w:r w:rsidR="006B508A">
        <w:rPr>
          <w:sz w:val="24"/>
        </w:rPr>
        <w:t xml:space="preserve"> ÚDZS).</w:t>
      </w:r>
    </w:p>
    <w:p w:rsidR="00F464DC" w:rsidRDefault="00F464DC" w:rsidP="00F464DC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F464DC" w:rsidRDefault="00F464DC" w:rsidP="00F464DC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F464DC" w:rsidRDefault="00F464DC" w:rsidP="00F464DC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F464DC" w:rsidRPr="0080689C" w:rsidRDefault="00F464DC" w:rsidP="00F464DC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F464DC" w:rsidRDefault="00F464DC" w:rsidP="00F464DC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F464DC" w:rsidRPr="006A3920" w:rsidRDefault="00F464DC" w:rsidP="00F464DC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3B6E05" w:rsidRDefault="003B6E05" w:rsidP="00DD7BB6">
      <w:pPr>
        <w:pStyle w:val="Nadpis1"/>
        <w:spacing w:before="360" w:after="0"/>
      </w:pPr>
      <w:r>
        <w:t>Pokyny pre vyplňovanie modulov výkazu</w:t>
      </w:r>
    </w:p>
    <w:p w:rsidR="00F94AFD" w:rsidRDefault="00F94AFD" w:rsidP="00D95D1D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3101. modul - Činnosť </w:t>
      </w:r>
    </w:p>
    <w:p w:rsidR="00F94AFD" w:rsidRPr="000129FE" w:rsidRDefault="00F94AFD" w:rsidP="00D95D1D">
      <w:pPr>
        <w:tabs>
          <w:tab w:val="left" w:pos="426"/>
        </w:tabs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 w:rsidR="00D95D1D">
        <w:rPr>
          <w:b/>
          <w:sz w:val="24"/>
        </w:rPr>
        <w:tab/>
        <w:t>-</w:t>
      </w:r>
      <w:r w:rsidR="00D95D1D">
        <w:rPr>
          <w:b/>
          <w:sz w:val="24"/>
        </w:rPr>
        <w:tab/>
      </w:r>
      <w:r w:rsidRPr="000129FE">
        <w:rPr>
          <w:sz w:val="24"/>
        </w:rPr>
        <w:t>Počet návštev pacientov v</w:t>
      </w:r>
      <w:r>
        <w:rPr>
          <w:sz w:val="24"/>
        </w:rPr>
        <w:t xml:space="preserve"> neurologickej </w:t>
      </w:r>
      <w:r w:rsidRPr="000129FE">
        <w:rPr>
          <w:sz w:val="24"/>
        </w:rPr>
        <w:t xml:space="preserve"> ambulancii vykonaných v priebehu sledovaného obdobia. </w:t>
      </w:r>
    </w:p>
    <w:p w:rsidR="00F94AFD" w:rsidRPr="000129FE" w:rsidRDefault="00F94AFD" w:rsidP="00D95D1D">
      <w:pPr>
        <w:tabs>
          <w:tab w:val="left" w:pos="426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 w:rsidR="00D95D1D">
        <w:rPr>
          <w:b/>
          <w:sz w:val="24"/>
        </w:rPr>
        <w:tab/>
      </w:r>
      <w:r>
        <w:rPr>
          <w:b/>
          <w:sz w:val="24"/>
        </w:rPr>
        <w:t>-</w:t>
      </w:r>
      <w:r>
        <w:rPr>
          <w:sz w:val="24"/>
        </w:rPr>
        <w:t xml:space="preserve">  </w:t>
      </w:r>
      <w:r w:rsidRPr="000129FE">
        <w:rPr>
          <w:sz w:val="24"/>
        </w:rPr>
        <w:tab/>
        <w:t xml:space="preserve">Počet návštev lekára u </w:t>
      </w:r>
      <w:r>
        <w:rPr>
          <w:sz w:val="24"/>
        </w:rPr>
        <w:t>pacientov</w:t>
      </w:r>
      <w:r w:rsidRPr="000129FE">
        <w:rPr>
          <w:sz w:val="24"/>
        </w:rPr>
        <w:t xml:space="preserve"> vykonaných v priebehu sledovaného obdobia.</w:t>
      </w:r>
    </w:p>
    <w:p w:rsidR="00F94AFD" w:rsidRDefault="00F94AFD" w:rsidP="00F94AFD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F94AFD" w:rsidRDefault="00F94AFD" w:rsidP="00F94AFD">
      <w:pPr>
        <w:spacing w:before="120"/>
        <w:jc w:val="both"/>
        <w:rPr>
          <w:bCs/>
          <w:sz w:val="24"/>
          <w:szCs w:val="24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Návšteva lekára u pacienta (návštevná služba):</w:t>
      </w:r>
      <w:r w:rsidRPr="009C687E">
        <w:rPr>
          <w:bCs/>
          <w:sz w:val="24"/>
          <w:szCs w:val="24"/>
          <w:lang w:eastAsia="sk-SK"/>
        </w:rPr>
        <w:t xml:space="preserve"> Cesta ošetrujúceho lekára k pacientovi mimo budovy, v ktorej je jeho ambulancia  s cieľom poskytnúť zdravotnú starostlivosť pacientovi, ktorý sa nemôže dostaviť do ambulancie</w:t>
      </w:r>
      <w:r>
        <w:rPr>
          <w:bCs/>
          <w:sz w:val="24"/>
          <w:szCs w:val="24"/>
          <w:lang w:eastAsia="sk-SK"/>
        </w:rPr>
        <w:t xml:space="preserve"> </w:t>
      </w:r>
      <w:r w:rsidRPr="009C687E">
        <w:rPr>
          <w:bCs/>
          <w:sz w:val="24"/>
          <w:szCs w:val="24"/>
          <w:lang w:eastAsia="sk-SK"/>
        </w:rPr>
        <w:t>(v domácom prostredí pacienta)</w:t>
      </w:r>
      <w:r>
        <w:rPr>
          <w:bCs/>
          <w:sz w:val="24"/>
          <w:szCs w:val="24"/>
          <w:lang w:eastAsia="sk-SK"/>
        </w:rPr>
        <w:t>.</w:t>
      </w:r>
    </w:p>
    <w:p w:rsidR="009C2A85" w:rsidRDefault="009C2A85" w:rsidP="009C2A8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</w:t>
      </w:r>
      <w:r w:rsidR="006C3C98">
        <w:rPr>
          <w:sz w:val="24"/>
          <w:szCs w:val="24"/>
        </w:rPr>
        <w:t xml:space="preserve"> </w:t>
      </w:r>
      <w:r>
        <w:rPr>
          <w:sz w:val="24"/>
          <w:szCs w:val="24"/>
        </w:rPr>
        <w:t>18 ročných patria osoby, ktoré k </w:t>
      </w:r>
      <w:r w:rsidR="008D73E9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9C2A85" w:rsidRDefault="009C2A85" w:rsidP="009C2A8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</w:t>
      </w:r>
      <w:r w:rsidR="006C3C98">
        <w:rPr>
          <w:sz w:val="24"/>
          <w:szCs w:val="24"/>
        </w:rPr>
        <w:t xml:space="preserve"> </w:t>
      </w:r>
      <w:r>
        <w:rPr>
          <w:sz w:val="24"/>
          <w:szCs w:val="24"/>
        </w:rPr>
        <w:t>+ ročných patria osoby, ktoré k </w:t>
      </w:r>
      <w:r w:rsidR="008D73E9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B068CC" w:rsidRPr="003A209D" w:rsidRDefault="00B068CC" w:rsidP="00B068CC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D615D7" w:rsidRDefault="00D615D7" w:rsidP="00D95D1D">
      <w:pPr>
        <w:tabs>
          <w:tab w:val="left" w:pos="709"/>
        </w:tabs>
        <w:spacing w:before="24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3201. modul  - Dispenzarizované osoby</w:t>
      </w:r>
    </w:p>
    <w:p w:rsidR="00D615D7" w:rsidRPr="009C687E" w:rsidRDefault="00D615D7" w:rsidP="00D615D7">
      <w:pPr>
        <w:spacing w:before="120"/>
        <w:jc w:val="both"/>
        <w:rPr>
          <w:sz w:val="24"/>
          <w:szCs w:val="24"/>
          <w:u w:val="single"/>
        </w:rPr>
      </w:pPr>
      <w:r w:rsidRPr="009C687E">
        <w:rPr>
          <w:bCs/>
          <w:sz w:val="24"/>
          <w:szCs w:val="24"/>
          <w:u w:val="single"/>
          <w:lang w:eastAsia="sk-SK"/>
        </w:rPr>
        <w:t>Dispenzarizovaná osoba</w:t>
      </w:r>
      <w:r w:rsidRPr="009C687E">
        <w:rPr>
          <w:bCs/>
          <w:sz w:val="24"/>
          <w:szCs w:val="24"/>
          <w:lang w:eastAsia="sk-SK"/>
        </w:rPr>
        <w:t>: Osoba, ktorej zdravotný stav  je aktívne a systematicky sledovaný  lekárom  špecialistom  pre chronické ochorenie s rizikom jeho zhoršovani</w:t>
      </w:r>
      <w:r w:rsidR="00FE4E30">
        <w:rPr>
          <w:bCs/>
          <w:sz w:val="24"/>
          <w:szCs w:val="24"/>
          <w:lang w:eastAsia="sk-SK"/>
        </w:rPr>
        <w:t>a</w:t>
      </w:r>
      <w:r w:rsidRPr="009C687E">
        <w:rPr>
          <w:bCs/>
          <w:sz w:val="24"/>
          <w:szCs w:val="24"/>
          <w:lang w:eastAsia="sk-SK"/>
        </w:rPr>
        <w:t>, jej vyšetreni</w:t>
      </w:r>
      <w:r w:rsidR="00FE4E30">
        <w:rPr>
          <w:bCs/>
          <w:sz w:val="24"/>
          <w:szCs w:val="24"/>
          <w:lang w:eastAsia="sk-SK"/>
        </w:rPr>
        <w:t>e</w:t>
      </w:r>
      <w:r w:rsidRPr="009C687E">
        <w:rPr>
          <w:bCs/>
          <w:sz w:val="24"/>
          <w:szCs w:val="24"/>
          <w:lang w:eastAsia="sk-SK"/>
        </w:rPr>
        <w:t xml:space="preserve"> a liečba. </w:t>
      </w:r>
      <w:r w:rsidRPr="009C687E">
        <w:rPr>
          <w:sz w:val="24"/>
          <w:szCs w:val="24"/>
          <w:lang w:eastAsia="sk-SK"/>
        </w:rPr>
        <w:t>Osoba je dispenzarizovaná na základe rozhodnutia jej zdravotnej poisťovne na návrh poskytovateľa špecializovanej zdravotnej starostlivosti</w:t>
      </w:r>
      <w:r>
        <w:rPr>
          <w:sz w:val="24"/>
          <w:szCs w:val="24"/>
          <w:lang w:eastAsia="sk-SK"/>
        </w:rPr>
        <w:t>.</w:t>
      </w:r>
    </w:p>
    <w:p w:rsidR="00E8138E" w:rsidRPr="00E8138E" w:rsidRDefault="00E8138E" w:rsidP="00E8138E">
      <w:pPr>
        <w:jc w:val="both"/>
        <w:rPr>
          <w:sz w:val="24"/>
          <w:szCs w:val="24"/>
        </w:rPr>
      </w:pPr>
      <w:r w:rsidRPr="00E8138E">
        <w:rPr>
          <w:sz w:val="24"/>
          <w:szCs w:val="24"/>
        </w:rPr>
        <w:t>Uvedie sa počet dispenzarizovaných osôb k 31.12.</w:t>
      </w:r>
      <w:r w:rsidR="00BF02D6">
        <w:rPr>
          <w:sz w:val="24"/>
          <w:szCs w:val="24"/>
        </w:rPr>
        <w:t xml:space="preserve"> sledovaného obdobia.</w:t>
      </w:r>
    </w:p>
    <w:p w:rsidR="00F94AFD" w:rsidRDefault="00E12084" w:rsidP="00D95D1D">
      <w:pPr>
        <w:spacing w:before="240"/>
        <w:jc w:val="both"/>
        <w:rPr>
          <w:b/>
          <w:sz w:val="24"/>
          <w:szCs w:val="24"/>
          <w:u w:val="single"/>
        </w:rPr>
      </w:pPr>
      <w:r w:rsidRPr="00E12084">
        <w:rPr>
          <w:b/>
          <w:sz w:val="24"/>
          <w:szCs w:val="24"/>
          <w:u w:val="single"/>
        </w:rPr>
        <w:t>3</w:t>
      </w:r>
      <w:r w:rsidR="00241160">
        <w:rPr>
          <w:b/>
          <w:sz w:val="24"/>
          <w:szCs w:val="24"/>
          <w:u w:val="single"/>
        </w:rPr>
        <w:t>2</w:t>
      </w:r>
      <w:r w:rsidRPr="00E12084">
        <w:rPr>
          <w:b/>
          <w:sz w:val="24"/>
          <w:szCs w:val="24"/>
          <w:u w:val="single"/>
        </w:rPr>
        <w:t>05. modul – Evid</w:t>
      </w:r>
      <w:r>
        <w:rPr>
          <w:b/>
          <w:sz w:val="24"/>
          <w:szCs w:val="24"/>
          <w:u w:val="single"/>
        </w:rPr>
        <w:t>o</w:t>
      </w:r>
      <w:r w:rsidRPr="00E12084">
        <w:rPr>
          <w:b/>
          <w:sz w:val="24"/>
          <w:szCs w:val="24"/>
          <w:u w:val="single"/>
        </w:rPr>
        <w:t>vané osoby podľa diagnózy a pohlavia v sledovanom období</w:t>
      </w:r>
    </w:p>
    <w:p w:rsidR="00FC35C2" w:rsidRPr="00E12084" w:rsidRDefault="00E12084" w:rsidP="00D95D1D">
      <w:pPr>
        <w:tabs>
          <w:tab w:val="left" w:pos="567"/>
        </w:tabs>
        <w:spacing w:before="120"/>
        <w:jc w:val="both"/>
        <w:rPr>
          <w:sz w:val="24"/>
        </w:rPr>
      </w:pPr>
      <w:r w:rsidRPr="006362AC">
        <w:rPr>
          <w:b/>
          <w:sz w:val="24"/>
        </w:rPr>
        <w:t>S1,</w:t>
      </w:r>
      <w:r w:rsidR="00D95D1D" w:rsidRPr="006362AC">
        <w:rPr>
          <w:b/>
          <w:sz w:val="24"/>
        </w:rPr>
        <w:t xml:space="preserve"> S</w:t>
      </w:r>
      <w:r w:rsidRPr="006362AC">
        <w:rPr>
          <w:b/>
          <w:sz w:val="24"/>
        </w:rPr>
        <w:t>2</w:t>
      </w:r>
      <w:r w:rsidR="00D95D1D" w:rsidRPr="006362AC">
        <w:rPr>
          <w:b/>
          <w:sz w:val="24"/>
        </w:rPr>
        <w:tab/>
      </w:r>
      <w:r w:rsidRPr="006362AC">
        <w:rPr>
          <w:b/>
          <w:sz w:val="24"/>
        </w:rPr>
        <w:t xml:space="preserve">- </w:t>
      </w:r>
      <w:r w:rsidRPr="006362AC">
        <w:rPr>
          <w:sz w:val="24"/>
        </w:rPr>
        <w:t xml:space="preserve">Počet evidovaných mužov a žien </w:t>
      </w:r>
      <w:r w:rsidR="006362AC" w:rsidRPr="006362AC">
        <w:rPr>
          <w:sz w:val="24"/>
        </w:rPr>
        <w:t>k 31.12.</w:t>
      </w:r>
      <w:r w:rsidR="00BF02D6">
        <w:rPr>
          <w:sz w:val="24"/>
        </w:rPr>
        <w:t xml:space="preserve"> sledovaného obdobia.</w:t>
      </w:r>
    </w:p>
    <w:p w:rsidR="00FC35C2" w:rsidRPr="00463B51" w:rsidRDefault="00E12084" w:rsidP="00D95D1D">
      <w:pPr>
        <w:spacing w:before="120"/>
        <w:jc w:val="both"/>
        <w:rPr>
          <w:sz w:val="24"/>
          <w:szCs w:val="24"/>
          <w:u w:val="single"/>
        </w:rPr>
      </w:pPr>
      <w:r w:rsidRPr="00463B51">
        <w:rPr>
          <w:sz w:val="24"/>
          <w:szCs w:val="24"/>
          <w:u w:val="single"/>
        </w:rPr>
        <w:t>Evidovaná osoba:</w:t>
      </w:r>
      <w:r w:rsidR="00463B51" w:rsidRPr="00463B51">
        <w:rPr>
          <w:sz w:val="24"/>
          <w:szCs w:val="24"/>
          <w:u w:val="single"/>
        </w:rPr>
        <w:t xml:space="preserve"> </w:t>
      </w:r>
      <w:r w:rsidR="00463B51" w:rsidRPr="00463B51">
        <w:rPr>
          <w:bCs/>
          <w:sz w:val="24"/>
          <w:szCs w:val="24"/>
        </w:rPr>
        <w:t>Osoba, o ktorej ošetrujúci zdravotnícky pracovník vedie  a uchováva zdravotnú dokumentáciu.</w:t>
      </w:r>
      <w:r w:rsidR="00172733">
        <w:rPr>
          <w:bCs/>
          <w:sz w:val="24"/>
          <w:szCs w:val="24"/>
        </w:rPr>
        <w:t xml:space="preserve"> </w:t>
      </w:r>
      <w:r w:rsidR="00463B51" w:rsidRPr="00463B51">
        <w:rPr>
          <w:bCs/>
          <w:sz w:val="24"/>
          <w:szCs w:val="24"/>
        </w:rPr>
        <w:t>Táto osoba je evidovaná bez ohľadu na počet návštev v priebehu roka (teda aj so žiadnou návštevou v priebehu roka).</w:t>
      </w:r>
    </w:p>
    <w:p w:rsidR="004B073A" w:rsidRPr="004B073A" w:rsidRDefault="004B073A" w:rsidP="004B073A">
      <w:pPr>
        <w:tabs>
          <w:tab w:val="left" w:pos="567"/>
        </w:tabs>
        <w:spacing w:before="120"/>
        <w:jc w:val="both"/>
        <w:rPr>
          <w:b/>
          <w:color w:val="FF0000"/>
          <w:sz w:val="24"/>
        </w:rPr>
      </w:pPr>
      <w:r w:rsidRPr="00384FB7">
        <w:rPr>
          <w:b/>
          <w:sz w:val="24"/>
        </w:rPr>
        <w:t>S3, S4</w:t>
      </w:r>
      <w:r w:rsidRPr="00384FB7">
        <w:rPr>
          <w:b/>
          <w:sz w:val="24"/>
        </w:rPr>
        <w:tab/>
        <w:t xml:space="preserve">- </w:t>
      </w:r>
      <w:r w:rsidRPr="00384FB7">
        <w:rPr>
          <w:sz w:val="24"/>
        </w:rPr>
        <w:t xml:space="preserve">Počet mužov a žien, u ktorých bola daná diagnóza diagnostikovaná prvýkrát </w:t>
      </w:r>
      <w:r w:rsidR="004A2D61" w:rsidRPr="00384FB7">
        <w:rPr>
          <w:sz w:val="24"/>
        </w:rPr>
        <w:t>v  sledovan</w:t>
      </w:r>
      <w:r w:rsidR="00614BB5" w:rsidRPr="00384FB7">
        <w:rPr>
          <w:sz w:val="24"/>
        </w:rPr>
        <w:t>om</w:t>
      </w:r>
      <w:r w:rsidR="004A2D61" w:rsidRPr="00384FB7">
        <w:rPr>
          <w:sz w:val="24"/>
        </w:rPr>
        <w:t xml:space="preserve"> obdob</w:t>
      </w:r>
      <w:r w:rsidR="00614BB5" w:rsidRPr="00384FB7">
        <w:rPr>
          <w:sz w:val="24"/>
        </w:rPr>
        <w:t>í</w:t>
      </w:r>
      <w:r w:rsidR="004A2D61" w:rsidRPr="00384FB7">
        <w:rPr>
          <w:sz w:val="24"/>
        </w:rPr>
        <w:t xml:space="preserve"> </w:t>
      </w:r>
      <w:r w:rsidR="005871EB" w:rsidRPr="00384FB7">
        <w:rPr>
          <w:sz w:val="24"/>
        </w:rPr>
        <w:t xml:space="preserve">t.j. v posledných 12 mesiacoch. Osoby vykazujú len ambulancie, ktoré </w:t>
      </w:r>
      <w:r w:rsidR="005871EB" w:rsidRPr="00384FB7">
        <w:rPr>
          <w:sz w:val="24"/>
        </w:rPr>
        <w:lastRenderedPageBreak/>
        <w:t>ochorenie diagnostikovali. Pacient, ktorý prišiel v sledovanom období už diagnostikovaný z inej ambulancie sa neuvádza, vykazuje sa ako evidovaný v stĺpci S1 alebo S2.</w:t>
      </w:r>
    </w:p>
    <w:p w:rsidR="00DC0EDB" w:rsidRPr="00DD7BB6" w:rsidRDefault="00DC0EDB" w:rsidP="00DD7BB6">
      <w:pPr>
        <w:pStyle w:val="Nadpis1"/>
        <w:spacing w:before="600" w:after="0"/>
        <w:rPr>
          <w:szCs w:val="28"/>
        </w:rPr>
      </w:pPr>
      <w:r w:rsidRPr="00DD7BB6">
        <w:rPr>
          <w:szCs w:val="28"/>
        </w:rPr>
        <w:t>Vnútrovýkazové väzby</w:t>
      </w:r>
    </w:p>
    <w:p w:rsidR="005F5A09" w:rsidRPr="005F5A09" w:rsidRDefault="005F5A09" w:rsidP="005F5A09">
      <w:pPr>
        <w:spacing w:before="120"/>
        <w:rPr>
          <w:b/>
          <w:sz w:val="24"/>
          <w:szCs w:val="24"/>
          <w:u w:val="single"/>
        </w:rPr>
      </w:pPr>
      <w:r w:rsidRPr="005F5A09">
        <w:rPr>
          <w:b/>
          <w:sz w:val="24"/>
          <w:szCs w:val="24"/>
          <w:u w:val="single"/>
        </w:rPr>
        <w:t>3101. modul</w:t>
      </w:r>
    </w:p>
    <w:p w:rsidR="005F5A09" w:rsidRPr="005D02C3" w:rsidRDefault="005F5A09" w:rsidP="005F5A09">
      <w:pPr>
        <w:spacing w:before="120"/>
        <w:rPr>
          <w:sz w:val="24"/>
          <w:szCs w:val="24"/>
        </w:rPr>
      </w:pPr>
      <w:r w:rsidRPr="005D02C3">
        <w:rPr>
          <w:sz w:val="24"/>
          <w:szCs w:val="24"/>
        </w:rPr>
        <w:t xml:space="preserve">Pre aspoň jeden z S1, S2 musí byť vyplnený údaj v R01 alebo R02 </w:t>
      </w:r>
    </w:p>
    <w:p w:rsidR="00DC0EDB" w:rsidRPr="00DD7BB6" w:rsidRDefault="00DC0EDB" w:rsidP="00DC0EDB">
      <w:pPr>
        <w:pStyle w:val="Nadpis1"/>
        <w:spacing w:after="120"/>
        <w:rPr>
          <w:sz w:val="24"/>
          <w:szCs w:val="24"/>
          <w:u w:val="single"/>
        </w:rPr>
      </w:pPr>
      <w:r w:rsidRPr="00DD7BB6">
        <w:rPr>
          <w:sz w:val="24"/>
          <w:szCs w:val="24"/>
          <w:u w:val="single"/>
        </w:rPr>
        <w:t>3205. modul</w:t>
      </w:r>
    </w:p>
    <w:p w:rsidR="00822945" w:rsidRPr="00384FB7" w:rsidRDefault="006C3C98" w:rsidP="00DC0EDB">
      <w:pPr>
        <w:pStyle w:val="Nadpis1"/>
        <w:spacing w:before="0" w:after="0"/>
        <w:rPr>
          <w:b w:val="0"/>
          <w:sz w:val="24"/>
          <w:szCs w:val="24"/>
        </w:rPr>
      </w:pPr>
      <w:r w:rsidRPr="00384FB7">
        <w:rPr>
          <w:b w:val="0"/>
          <w:i/>
          <w:sz w:val="24"/>
        </w:rPr>
        <w:t>Platí pre S1 a</w:t>
      </w:r>
      <w:r w:rsidR="004B073A" w:rsidRPr="00384FB7">
        <w:rPr>
          <w:b w:val="0"/>
          <w:i/>
          <w:sz w:val="24"/>
        </w:rPr>
        <w:t>ž</w:t>
      </w:r>
      <w:r w:rsidRPr="00384FB7">
        <w:rPr>
          <w:b w:val="0"/>
          <w:i/>
          <w:sz w:val="24"/>
        </w:rPr>
        <w:t> S</w:t>
      </w:r>
      <w:r w:rsidR="004B073A" w:rsidRPr="00384FB7">
        <w:rPr>
          <w:b w:val="0"/>
          <w:i/>
          <w:sz w:val="24"/>
        </w:rPr>
        <w:t>4</w:t>
      </w:r>
      <w:r w:rsidRPr="00384FB7">
        <w:rPr>
          <w:b w:val="0"/>
          <w:i/>
          <w:sz w:val="24"/>
        </w:rPr>
        <w:br/>
      </w:r>
      <w:r w:rsidR="00DC0EDB" w:rsidRPr="00384FB7">
        <w:rPr>
          <w:b w:val="0"/>
          <w:sz w:val="24"/>
          <w:szCs w:val="24"/>
        </w:rPr>
        <w:t xml:space="preserve">R09 </w:t>
      </w:r>
      <w:r w:rsidR="00DC0EDB" w:rsidRPr="00384FB7">
        <w:rPr>
          <w:rFonts w:ascii="Symbol" w:hAnsi="Symbol"/>
          <w:b w:val="0"/>
          <w:sz w:val="24"/>
          <w:szCs w:val="24"/>
        </w:rPr>
        <w:t></w:t>
      </w:r>
      <w:r w:rsidR="00DC0EDB" w:rsidRPr="00384FB7">
        <w:rPr>
          <w:rFonts w:ascii="Symbol" w:hAnsi="Symbol"/>
          <w:b w:val="0"/>
          <w:sz w:val="24"/>
          <w:szCs w:val="24"/>
        </w:rPr>
        <w:t></w:t>
      </w:r>
      <w:r w:rsidR="00DC0EDB" w:rsidRPr="00384FB7">
        <w:rPr>
          <w:b w:val="0"/>
          <w:sz w:val="24"/>
          <w:szCs w:val="24"/>
        </w:rPr>
        <w:t>R10</w:t>
      </w:r>
    </w:p>
    <w:p w:rsidR="004B073A" w:rsidRPr="00384FB7" w:rsidRDefault="004B073A" w:rsidP="004B073A">
      <w:pPr>
        <w:pStyle w:val="Nadpis1"/>
        <w:spacing w:before="0" w:after="0"/>
        <w:rPr>
          <w:b w:val="0"/>
          <w:sz w:val="24"/>
          <w:szCs w:val="24"/>
        </w:rPr>
      </w:pPr>
      <w:r w:rsidRPr="00384FB7">
        <w:rPr>
          <w:b w:val="0"/>
          <w:sz w:val="24"/>
          <w:szCs w:val="24"/>
        </w:rPr>
        <w:t xml:space="preserve">R13 </w:t>
      </w:r>
      <w:r w:rsidRPr="00384FB7">
        <w:rPr>
          <w:rFonts w:ascii="Symbol" w:hAnsi="Symbol"/>
          <w:b w:val="0"/>
          <w:sz w:val="24"/>
          <w:szCs w:val="24"/>
        </w:rPr>
        <w:t></w:t>
      </w:r>
      <w:r w:rsidRPr="00384FB7">
        <w:rPr>
          <w:rFonts w:ascii="Symbol" w:hAnsi="Symbol"/>
          <w:b w:val="0"/>
          <w:sz w:val="24"/>
          <w:szCs w:val="24"/>
        </w:rPr>
        <w:t></w:t>
      </w:r>
      <w:r w:rsidRPr="00384FB7">
        <w:rPr>
          <w:b w:val="0"/>
          <w:sz w:val="24"/>
          <w:szCs w:val="24"/>
        </w:rPr>
        <w:t>R14</w:t>
      </w:r>
    </w:p>
    <w:p w:rsidR="00CE7A18" w:rsidRPr="00DC0EDB" w:rsidRDefault="00822945" w:rsidP="00DC0EDB">
      <w:pPr>
        <w:pStyle w:val="Nadpis1"/>
        <w:spacing w:before="0" w:after="0"/>
        <w:rPr>
          <w:b w:val="0"/>
          <w:i/>
          <w:sz w:val="24"/>
          <w:szCs w:val="24"/>
        </w:rPr>
      </w:pPr>
      <w:r w:rsidRPr="00384FB7">
        <w:rPr>
          <w:b w:val="0"/>
          <w:sz w:val="24"/>
          <w:szCs w:val="24"/>
        </w:rPr>
        <w:t>R2</w:t>
      </w:r>
      <w:r w:rsidR="004B073A" w:rsidRPr="00384FB7">
        <w:rPr>
          <w:b w:val="0"/>
          <w:sz w:val="24"/>
          <w:szCs w:val="24"/>
        </w:rPr>
        <w:t>4</w:t>
      </w:r>
      <w:r w:rsidRPr="00384FB7">
        <w:rPr>
          <w:b w:val="0"/>
          <w:sz w:val="24"/>
          <w:szCs w:val="24"/>
        </w:rPr>
        <w:t xml:space="preserve"> </w:t>
      </w:r>
      <w:r w:rsidRPr="00384FB7">
        <w:rPr>
          <w:rFonts w:ascii="Symbol" w:hAnsi="Symbol"/>
          <w:b w:val="0"/>
          <w:sz w:val="24"/>
          <w:szCs w:val="24"/>
        </w:rPr>
        <w:t></w:t>
      </w:r>
      <w:r w:rsidRPr="00384FB7">
        <w:rPr>
          <w:rFonts w:ascii="Symbol" w:hAnsi="Symbol"/>
          <w:b w:val="0"/>
          <w:sz w:val="24"/>
          <w:szCs w:val="24"/>
        </w:rPr>
        <w:t></w:t>
      </w:r>
      <w:r w:rsidRPr="00384FB7">
        <w:rPr>
          <w:b w:val="0"/>
          <w:sz w:val="24"/>
          <w:szCs w:val="24"/>
        </w:rPr>
        <w:t>R2</w:t>
      </w:r>
      <w:r w:rsidR="004B073A" w:rsidRPr="00384FB7">
        <w:rPr>
          <w:b w:val="0"/>
          <w:sz w:val="24"/>
          <w:szCs w:val="24"/>
        </w:rPr>
        <w:t>5</w:t>
      </w: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CE7A18" w:rsidRDefault="00CE7A18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DD7BB6" w:rsidRDefault="00DD7BB6">
      <w:pPr>
        <w:rPr>
          <w:b/>
          <w:i/>
        </w:rPr>
      </w:pPr>
    </w:p>
    <w:p w:rsidR="00DD7BB6" w:rsidRDefault="00DD7BB6">
      <w:pPr>
        <w:rPr>
          <w:b/>
          <w:i/>
        </w:rPr>
      </w:pPr>
    </w:p>
    <w:p w:rsidR="00E66BCB" w:rsidRDefault="00E66BCB">
      <w:pPr>
        <w:rPr>
          <w:b/>
          <w:i/>
        </w:rPr>
      </w:pPr>
    </w:p>
    <w:p w:rsidR="00E66BCB" w:rsidRDefault="00E66BCB">
      <w:pPr>
        <w:rPr>
          <w:b/>
          <w:i/>
        </w:rPr>
      </w:pPr>
    </w:p>
    <w:p w:rsidR="00E66BCB" w:rsidRDefault="00E66BCB">
      <w:pPr>
        <w:rPr>
          <w:b/>
          <w:i/>
        </w:rPr>
      </w:pPr>
    </w:p>
    <w:p w:rsidR="00E66BCB" w:rsidRDefault="00E66BCB">
      <w:pPr>
        <w:rPr>
          <w:b/>
          <w:i/>
        </w:rPr>
      </w:pPr>
    </w:p>
    <w:p w:rsidR="00DD7BB6" w:rsidRDefault="00DD7BB6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E56A0A" w:rsidRDefault="00E56A0A">
      <w:pPr>
        <w:rPr>
          <w:b/>
          <w:i/>
        </w:rPr>
      </w:pPr>
    </w:p>
    <w:p w:rsidR="00E7307B" w:rsidRDefault="00E7307B">
      <w:pPr>
        <w:rPr>
          <w:b/>
          <w:i/>
          <w:sz w:val="24"/>
        </w:rPr>
      </w:pPr>
    </w:p>
    <w:p w:rsidR="003B6E05" w:rsidRDefault="003B6E05">
      <w:pPr>
        <w:rPr>
          <w:b/>
          <w:i/>
          <w:sz w:val="24"/>
        </w:rPr>
      </w:pPr>
      <w:r>
        <w:rPr>
          <w:b/>
          <w:i/>
          <w:sz w:val="24"/>
        </w:rPr>
        <w:t>Hlavný odborník MZ SR pre odbor neurológia :</w:t>
      </w:r>
      <w:r>
        <w:rPr>
          <w:i/>
          <w:sz w:val="24"/>
        </w:rPr>
        <w:t xml:space="preserve"> </w:t>
      </w:r>
      <w:r w:rsidR="00DD7BB6" w:rsidRPr="00DD7BB6">
        <w:rPr>
          <w:b/>
          <w:i/>
          <w:sz w:val="24"/>
        </w:rPr>
        <w:t>p</w:t>
      </w:r>
      <w:r w:rsidRPr="00DD7BB6">
        <w:rPr>
          <w:b/>
          <w:i/>
          <w:sz w:val="24"/>
        </w:rPr>
        <w:t>rof.</w:t>
      </w:r>
      <w:r>
        <w:rPr>
          <w:b/>
          <w:i/>
          <w:sz w:val="24"/>
        </w:rPr>
        <w:t xml:space="preserve"> MUDr. P</w:t>
      </w:r>
      <w:r w:rsidR="004A3F47">
        <w:rPr>
          <w:b/>
          <w:i/>
          <w:sz w:val="24"/>
        </w:rPr>
        <w:t>eter Turčáni</w:t>
      </w:r>
      <w:r>
        <w:rPr>
          <w:b/>
          <w:i/>
          <w:sz w:val="24"/>
        </w:rPr>
        <w:t>, PhD.</w:t>
      </w:r>
    </w:p>
    <w:p w:rsidR="003B6E05" w:rsidRDefault="003B6E05" w:rsidP="00DD7BB6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3B6E05" w:rsidRDefault="007F5D2D" w:rsidP="00366533">
      <w:pPr>
        <w:pStyle w:val="Zkladntext3"/>
        <w:spacing w:before="120"/>
      </w:pPr>
      <w:r w:rsidRPr="00CE7A18">
        <w:rPr>
          <w:b/>
        </w:rPr>
        <w:t>Internetová stránka:</w:t>
      </w:r>
      <w:r w:rsidRPr="007F5D2D">
        <w:t xml:space="preserve"> </w:t>
      </w:r>
      <w:hyperlink r:id="rId7" w:history="1">
        <w:r w:rsidRPr="007F5D2D">
          <w:rPr>
            <w:rStyle w:val="Hypertextovprepojenie"/>
            <w:b/>
            <w:i/>
          </w:rPr>
          <w:t>www.nczisk.sk</w:t>
        </w:r>
      </w:hyperlink>
    </w:p>
    <w:sectPr w:rsidR="003B6E05">
      <w:footerReference w:type="even" r:id="rId8"/>
      <w:footerReference w:type="default" r:id="rId9"/>
      <w:type w:val="continuous"/>
      <w:pgSz w:w="11907" w:h="16840"/>
      <w:pgMar w:top="1418" w:right="1191" w:bottom="1304" w:left="1304" w:header="709" w:footer="964" w:gutter="0"/>
      <w:pgNumType w:start="1"/>
      <w:cols w:space="708" w:equalWidth="0">
        <w:col w:w="9582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A59" w:rsidRDefault="00D82A59">
      <w:r>
        <w:separator/>
      </w:r>
    </w:p>
  </w:endnote>
  <w:endnote w:type="continuationSeparator" w:id="0">
    <w:p w:rsidR="00D82A59" w:rsidRDefault="00D8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B5" w:rsidRDefault="00614BB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14BB5" w:rsidRDefault="00614BB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B5" w:rsidRDefault="00614BB5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C60317">
      <w:rPr>
        <w:rStyle w:val="slostrany"/>
        <w:noProof/>
      </w:rPr>
      <w:t>1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A59" w:rsidRDefault="00D82A59">
      <w:r>
        <w:separator/>
      </w:r>
    </w:p>
  </w:footnote>
  <w:footnote w:type="continuationSeparator" w:id="0">
    <w:p w:rsidR="00D82A59" w:rsidRDefault="00D8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>
    <w:nsid w:val="63DB1600"/>
    <w:multiLevelType w:val="hybridMultilevel"/>
    <w:tmpl w:val="15B04644"/>
    <w:lvl w:ilvl="0" w:tplc="24005F22">
      <w:start w:val="3805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74"/>
    <w:rsid w:val="00015112"/>
    <w:rsid w:val="0002337C"/>
    <w:rsid w:val="00054C95"/>
    <w:rsid w:val="00076292"/>
    <w:rsid w:val="00084254"/>
    <w:rsid w:val="00085419"/>
    <w:rsid w:val="000A174B"/>
    <w:rsid w:val="000C0BF1"/>
    <w:rsid w:val="000F1F00"/>
    <w:rsid w:val="00135EC1"/>
    <w:rsid w:val="00151A13"/>
    <w:rsid w:val="00171FAA"/>
    <w:rsid w:val="00172733"/>
    <w:rsid w:val="001975D9"/>
    <w:rsid w:val="001B614B"/>
    <w:rsid w:val="002401DC"/>
    <w:rsid w:val="00241160"/>
    <w:rsid w:val="00290774"/>
    <w:rsid w:val="0029435F"/>
    <w:rsid w:val="002B2DAD"/>
    <w:rsid w:val="002C42EA"/>
    <w:rsid w:val="002C555C"/>
    <w:rsid w:val="002E08DD"/>
    <w:rsid w:val="00365C87"/>
    <w:rsid w:val="00366533"/>
    <w:rsid w:val="00383FB5"/>
    <w:rsid w:val="00384FB7"/>
    <w:rsid w:val="003B6E05"/>
    <w:rsid w:val="003B715C"/>
    <w:rsid w:val="003D4B4C"/>
    <w:rsid w:val="003D50FB"/>
    <w:rsid w:val="003D5268"/>
    <w:rsid w:val="003D7D04"/>
    <w:rsid w:val="003E4ABB"/>
    <w:rsid w:val="003E50C3"/>
    <w:rsid w:val="00421C53"/>
    <w:rsid w:val="004372FC"/>
    <w:rsid w:val="00463B51"/>
    <w:rsid w:val="00494D89"/>
    <w:rsid w:val="004A2D61"/>
    <w:rsid w:val="004A3F47"/>
    <w:rsid w:val="004B073A"/>
    <w:rsid w:val="004B5DB7"/>
    <w:rsid w:val="005125CF"/>
    <w:rsid w:val="0051397A"/>
    <w:rsid w:val="00530AA6"/>
    <w:rsid w:val="00547898"/>
    <w:rsid w:val="00570735"/>
    <w:rsid w:val="00574845"/>
    <w:rsid w:val="00586D97"/>
    <w:rsid w:val="005871EB"/>
    <w:rsid w:val="005F5A09"/>
    <w:rsid w:val="005F72F9"/>
    <w:rsid w:val="006004CE"/>
    <w:rsid w:val="00614BB5"/>
    <w:rsid w:val="006362AC"/>
    <w:rsid w:val="00652B5B"/>
    <w:rsid w:val="00653264"/>
    <w:rsid w:val="0066373B"/>
    <w:rsid w:val="00684227"/>
    <w:rsid w:val="006912BB"/>
    <w:rsid w:val="006B508A"/>
    <w:rsid w:val="006C3C98"/>
    <w:rsid w:val="006F7810"/>
    <w:rsid w:val="007007F1"/>
    <w:rsid w:val="007644CA"/>
    <w:rsid w:val="00765BDF"/>
    <w:rsid w:val="007C701F"/>
    <w:rsid w:val="007F5D2D"/>
    <w:rsid w:val="00822945"/>
    <w:rsid w:val="008325AC"/>
    <w:rsid w:val="00832FD6"/>
    <w:rsid w:val="00834B08"/>
    <w:rsid w:val="008717D7"/>
    <w:rsid w:val="008C47B8"/>
    <w:rsid w:val="008D73E9"/>
    <w:rsid w:val="00905862"/>
    <w:rsid w:val="009A297D"/>
    <w:rsid w:val="009C2A85"/>
    <w:rsid w:val="009F7630"/>
    <w:rsid w:val="00A73359"/>
    <w:rsid w:val="00A94374"/>
    <w:rsid w:val="00AB7843"/>
    <w:rsid w:val="00AC2C06"/>
    <w:rsid w:val="00AE40B9"/>
    <w:rsid w:val="00AF1D27"/>
    <w:rsid w:val="00B068CC"/>
    <w:rsid w:val="00B35B14"/>
    <w:rsid w:val="00B67E1E"/>
    <w:rsid w:val="00B81523"/>
    <w:rsid w:val="00BB04E3"/>
    <w:rsid w:val="00BD0AB9"/>
    <w:rsid w:val="00BD4035"/>
    <w:rsid w:val="00BD5A91"/>
    <w:rsid w:val="00BF02D6"/>
    <w:rsid w:val="00C60317"/>
    <w:rsid w:val="00C91918"/>
    <w:rsid w:val="00CB05C9"/>
    <w:rsid w:val="00CE7A18"/>
    <w:rsid w:val="00D13599"/>
    <w:rsid w:val="00D27BB6"/>
    <w:rsid w:val="00D47CF7"/>
    <w:rsid w:val="00D615D7"/>
    <w:rsid w:val="00D82A59"/>
    <w:rsid w:val="00D84485"/>
    <w:rsid w:val="00D95D1D"/>
    <w:rsid w:val="00D97E30"/>
    <w:rsid w:val="00DC0EDB"/>
    <w:rsid w:val="00DD0D28"/>
    <w:rsid w:val="00DD7BB6"/>
    <w:rsid w:val="00E12084"/>
    <w:rsid w:val="00E21AF0"/>
    <w:rsid w:val="00E46307"/>
    <w:rsid w:val="00E51EDB"/>
    <w:rsid w:val="00E56A0A"/>
    <w:rsid w:val="00E66BCB"/>
    <w:rsid w:val="00E72217"/>
    <w:rsid w:val="00E7307B"/>
    <w:rsid w:val="00E77933"/>
    <w:rsid w:val="00E8138E"/>
    <w:rsid w:val="00EA6ED5"/>
    <w:rsid w:val="00EB52F5"/>
    <w:rsid w:val="00F41266"/>
    <w:rsid w:val="00F464DC"/>
    <w:rsid w:val="00F623BC"/>
    <w:rsid w:val="00F92957"/>
    <w:rsid w:val="00F94AFD"/>
    <w:rsid w:val="00FA5669"/>
    <w:rsid w:val="00FC35C2"/>
    <w:rsid w:val="00FD3EED"/>
    <w:rsid w:val="00FE4E30"/>
    <w:rsid w:val="00FE56EE"/>
    <w:rsid w:val="00FF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B9F2B4-4600-4448-AFD7-6BCDF9A0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5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5153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2006-07-07T09:02:00Z</cp:lastPrinted>
  <dcterms:created xsi:type="dcterms:W3CDTF">2014-10-22T12:40:00Z</dcterms:created>
  <dcterms:modified xsi:type="dcterms:W3CDTF">2014-10-22T12:40:00Z</dcterms:modified>
</cp:coreProperties>
</file>