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7AC" w:rsidRDefault="008E07AC">
      <w:pPr>
        <w:pStyle w:val="Nzov"/>
        <w:rPr>
          <w:sz w:val="22"/>
        </w:rPr>
      </w:pPr>
      <w:r>
        <w:rPr>
          <w:sz w:val="22"/>
        </w:rPr>
        <w:t>MINISTERSTVO ZDRAVOTNÍCTVA SLOVENSKEJ REPUBLIKY</w:t>
      </w:r>
    </w:p>
    <w:p w:rsidR="008E07AC" w:rsidRDefault="008E07AC">
      <w:pPr>
        <w:jc w:val="center"/>
        <w:rPr>
          <w:b/>
          <w:sz w:val="24"/>
        </w:rPr>
      </w:pPr>
      <w:r>
        <w:rPr>
          <w:b/>
          <w:sz w:val="22"/>
        </w:rPr>
        <w:t>BRATISLAVA, LIMBOVÁ 2</w:t>
      </w:r>
      <w:r>
        <w:rPr>
          <w:b/>
          <w:sz w:val="24"/>
        </w:rPr>
        <w:t xml:space="preserve"> </w:t>
      </w:r>
    </w:p>
    <w:p w:rsidR="008E07AC" w:rsidRDefault="008E07AC">
      <w:pPr>
        <w:jc w:val="center"/>
        <w:rPr>
          <w:sz w:val="24"/>
        </w:rPr>
      </w:pPr>
      <w:r>
        <w:rPr>
          <w:b/>
          <w:sz w:val="24"/>
        </w:rPr>
        <w:t>______________________________________________________________________</w:t>
      </w:r>
    </w:p>
    <w:p w:rsidR="008E07AC" w:rsidRDefault="008E07AC" w:rsidP="0068791B">
      <w:pPr>
        <w:pStyle w:val="Nadpis4"/>
        <w:spacing w:before="240"/>
      </w:pPr>
      <w:r>
        <w:t>METODICKÉ POKYNY</w:t>
      </w:r>
    </w:p>
    <w:p w:rsidR="008E07AC" w:rsidRDefault="008E07AC">
      <w:pPr>
        <w:jc w:val="center"/>
        <w:rPr>
          <w:b/>
          <w:sz w:val="28"/>
        </w:rPr>
      </w:pPr>
      <w:r>
        <w:rPr>
          <w:b/>
          <w:sz w:val="28"/>
        </w:rPr>
        <w:t>na vyplňovanie formulára</w:t>
      </w:r>
    </w:p>
    <w:p w:rsidR="008E07AC" w:rsidRDefault="008E07AC" w:rsidP="0068791B">
      <w:pPr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Ročný výkaz</w:t>
      </w:r>
      <w:r>
        <w:rPr>
          <w:b/>
          <w:sz w:val="28"/>
        </w:rPr>
        <w:br/>
        <w:t>o činnosti ambulanci</w:t>
      </w:r>
      <w:r w:rsidR="00DF55DA">
        <w:rPr>
          <w:b/>
          <w:sz w:val="28"/>
        </w:rPr>
        <w:t>e</w:t>
      </w:r>
      <w:r>
        <w:rPr>
          <w:b/>
          <w:sz w:val="28"/>
        </w:rPr>
        <w:t xml:space="preserve"> </w:t>
      </w:r>
    </w:p>
    <w:p w:rsidR="008E07AC" w:rsidRDefault="008E07AC">
      <w:pPr>
        <w:pStyle w:val="Nadpis4"/>
      </w:pPr>
      <w:r>
        <w:t xml:space="preserve">A(MZ SR) </w:t>
      </w:r>
      <w:r w:rsidR="00C71CAD">
        <w:t>1</w:t>
      </w:r>
      <w:r>
        <w:t>-01</w:t>
      </w:r>
    </w:p>
    <w:p w:rsidR="008E07AC" w:rsidRDefault="00A016C7" w:rsidP="0068791B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B36809">
        <w:rPr>
          <w:b/>
          <w:sz w:val="28"/>
          <w:szCs w:val="28"/>
        </w:rPr>
        <w:t>ok 201</w:t>
      </w:r>
      <w:r w:rsidR="000841BB">
        <w:rPr>
          <w:b/>
          <w:sz w:val="28"/>
          <w:szCs w:val="28"/>
        </w:rPr>
        <w:t>4</w:t>
      </w:r>
    </w:p>
    <w:p w:rsidR="000A52EF" w:rsidRDefault="000A52EF" w:rsidP="000A52EF">
      <w:pPr>
        <w:pStyle w:val="Zarkazkladnhotextu2"/>
        <w:spacing w:before="360" w:after="0" w:line="240" w:lineRule="auto"/>
        <w:ind w:firstLine="357"/>
        <w:rPr>
          <w:szCs w:val="24"/>
        </w:rPr>
      </w:pPr>
      <w:r>
        <w:rPr>
          <w:szCs w:val="24"/>
        </w:rPr>
        <w:t>Formulár ročného výkazu bol schválený v rámci Programu štátnych štatistických zisťovaní na roky 20</w:t>
      </w:r>
      <w:r w:rsidR="0038078D">
        <w:rPr>
          <w:szCs w:val="24"/>
        </w:rPr>
        <w:t>12</w:t>
      </w:r>
      <w:r>
        <w:rPr>
          <w:szCs w:val="24"/>
        </w:rPr>
        <w:t xml:space="preserve"> - 201</w:t>
      </w:r>
      <w:r w:rsidR="0038078D">
        <w:rPr>
          <w:szCs w:val="24"/>
        </w:rPr>
        <w:t>4</w:t>
      </w:r>
      <w:r>
        <w:rPr>
          <w:szCs w:val="24"/>
        </w:rPr>
        <w:t xml:space="preserve">, ktorý bol zverejnený vo Vyhláške ŠÚ SR č. </w:t>
      </w:r>
      <w:r w:rsidR="00DC2445">
        <w:rPr>
          <w:szCs w:val="24"/>
        </w:rPr>
        <w:t xml:space="preserve">358/2011 </w:t>
      </w:r>
      <w:r>
        <w:rPr>
          <w:szCs w:val="24"/>
        </w:rPr>
        <w:t>Z. z.</w:t>
      </w:r>
    </w:p>
    <w:p w:rsidR="000A52EF" w:rsidRDefault="000A52EF" w:rsidP="000A52EF">
      <w:pPr>
        <w:pStyle w:val="Zarkazkladnhotextu"/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 xml:space="preserve">Spravodajská povinnosť vyplniť štatistický formulár vyplýva z §18 zákona č. 540/2001 </w:t>
      </w:r>
      <w:r>
        <w:rPr>
          <w:szCs w:val="24"/>
        </w:rPr>
        <w:br/>
        <w:t>Z. z. o štátnej štatistike v znení neskorších predpisov.</w:t>
      </w:r>
    </w:p>
    <w:p w:rsidR="000A52EF" w:rsidRDefault="000A52EF" w:rsidP="000A52EF">
      <w:pPr>
        <w:pStyle w:val="Nadpis3"/>
        <w:rPr>
          <w:rFonts w:eastAsia="Arial Unicode MS"/>
        </w:rPr>
      </w:pPr>
      <w:r>
        <w:t>Všeobecné zásady</w:t>
      </w:r>
    </w:p>
    <w:p w:rsidR="003A412E" w:rsidRDefault="003A412E" w:rsidP="003A412E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>
        <w:rPr>
          <w:sz w:val="24"/>
          <w:szCs w:val="24"/>
        </w:rPr>
        <w:br/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3A412E" w:rsidRPr="00146E2D" w:rsidRDefault="003A412E" w:rsidP="003A412E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3A412E" w:rsidRPr="00146E2D" w:rsidRDefault="003A412E" w:rsidP="003A412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3A412E" w:rsidRPr="00B27EDA" w:rsidRDefault="003A412E" w:rsidP="003A412E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0A52EF" w:rsidRDefault="000A52EF" w:rsidP="000A52EF">
      <w:pPr>
        <w:pStyle w:val="Nadpis1"/>
        <w:spacing w:before="240" w:after="120"/>
        <w:ind w:left="1094" w:hanging="1094"/>
        <w:jc w:val="both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0A52EF" w:rsidRDefault="000A52EF" w:rsidP="000A52EF">
      <w:pPr>
        <w:pStyle w:val="Nadpis1"/>
        <w:spacing w:before="0" w:after="120"/>
        <w:ind w:firstLine="357"/>
        <w:jc w:val="both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0A52EF" w:rsidRPr="000776F7" w:rsidRDefault="000A52EF" w:rsidP="000A52EF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0A52EF" w:rsidRDefault="000A52EF" w:rsidP="000A52EF">
      <w:pPr>
        <w:pStyle w:val="Nadpis1"/>
        <w:spacing w:before="240" w:after="0"/>
        <w:rPr>
          <w:rFonts w:eastAsia="Arial Unicode MS"/>
        </w:rPr>
      </w:pPr>
      <w:r>
        <w:t>Spôsob vyplňovania formulára</w:t>
      </w:r>
    </w:p>
    <w:p w:rsidR="000A52EF" w:rsidRDefault="000A52EF" w:rsidP="000A52EF">
      <w:pPr>
        <w:pStyle w:val="Nadpis1"/>
        <w:tabs>
          <w:tab w:val="left" w:pos="720"/>
        </w:tabs>
        <w:spacing w:after="0"/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0A52EF" w:rsidRDefault="000A52EF" w:rsidP="000A52EF">
      <w:pPr>
        <w:numPr>
          <w:ilvl w:val="0"/>
          <w:numId w:val="2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0A52EF" w:rsidRDefault="000A52EF" w:rsidP="000A52EF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5C60B3" w:rsidRDefault="005C60B3" w:rsidP="005C60B3">
      <w:pPr>
        <w:numPr>
          <w:ilvl w:val="0"/>
          <w:numId w:val="3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 xml:space="preserve">Kód poskytovateľa zdravotnej starostlivosti (PZS) pridelený Úradom pre dohľad nad zdravotnou starostlivosťou (Metodické usmernenie č. </w:t>
      </w:r>
      <w:r w:rsidR="00EB6EB2">
        <w:rPr>
          <w:sz w:val="24"/>
        </w:rPr>
        <w:t>4</w:t>
      </w:r>
      <w:r>
        <w:rPr>
          <w:sz w:val="24"/>
        </w:rPr>
        <w:t>/20</w:t>
      </w:r>
      <w:r w:rsidR="00EB6EB2">
        <w:rPr>
          <w:sz w:val="24"/>
        </w:rPr>
        <w:t>13</w:t>
      </w:r>
      <w:r>
        <w:rPr>
          <w:sz w:val="24"/>
        </w:rPr>
        <w:t xml:space="preserve"> ku kódom lekárov a poskytovateľov zdravotnej starostlivosti, </w:t>
      </w:r>
      <w:r w:rsidR="002C6887">
        <w:rPr>
          <w:sz w:val="24"/>
        </w:rPr>
        <w:t>vydané</w:t>
      </w:r>
      <w:r>
        <w:rPr>
          <w:sz w:val="24"/>
        </w:rPr>
        <w:t xml:space="preserve"> ÚDZS).</w:t>
      </w:r>
    </w:p>
    <w:p w:rsidR="000A52EF" w:rsidRDefault="000A52EF" w:rsidP="000A52EF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0A52EF" w:rsidRDefault="000A52EF" w:rsidP="000A52EF">
      <w:pPr>
        <w:numPr>
          <w:ilvl w:val="0"/>
          <w:numId w:val="3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0A52EF" w:rsidRDefault="000A52EF" w:rsidP="000A52EF">
      <w:pPr>
        <w:numPr>
          <w:ilvl w:val="0"/>
          <w:numId w:val="3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lastRenderedPageBreak/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0A52EF" w:rsidRPr="0080689C" w:rsidRDefault="000A52EF" w:rsidP="000A52EF">
      <w:pPr>
        <w:numPr>
          <w:ilvl w:val="0"/>
          <w:numId w:val="2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7552B2" w:rsidRDefault="007552B2" w:rsidP="007552B2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>
        <w:br/>
        <w:t>stĺpca S).</w:t>
      </w:r>
    </w:p>
    <w:p w:rsidR="000A52EF" w:rsidRPr="006A3920" w:rsidRDefault="000A52EF" w:rsidP="000A52EF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8E07AC" w:rsidRPr="009C6767" w:rsidRDefault="008E07AC" w:rsidP="003A412E">
      <w:pPr>
        <w:pStyle w:val="Nadpis1"/>
        <w:spacing w:before="240" w:after="0"/>
        <w:rPr>
          <w:szCs w:val="28"/>
        </w:rPr>
      </w:pPr>
      <w:r w:rsidRPr="009C6767">
        <w:rPr>
          <w:szCs w:val="28"/>
        </w:rPr>
        <w:t>Pokyny pre vyplňovanie modul</w:t>
      </w:r>
      <w:r w:rsidR="00861309">
        <w:rPr>
          <w:szCs w:val="28"/>
        </w:rPr>
        <w:t>ov</w:t>
      </w:r>
      <w:r w:rsidRPr="009C6767">
        <w:rPr>
          <w:szCs w:val="28"/>
        </w:rPr>
        <w:t xml:space="preserve"> výkazu</w:t>
      </w:r>
    </w:p>
    <w:p w:rsidR="008E07AC" w:rsidRDefault="00CD2523" w:rsidP="005D4A27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3101.</w:t>
      </w:r>
      <w:r w:rsidR="008E07AC">
        <w:rPr>
          <w:b/>
          <w:sz w:val="24"/>
          <w:u w:val="single"/>
        </w:rPr>
        <w:t xml:space="preserve"> modul - </w:t>
      </w:r>
      <w:r w:rsidR="00AF54F7">
        <w:rPr>
          <w:b/>
          <w:sz w:val="24"/>
          <w:u w:val="single"/>
        </w:rPr>
        <w:t>Činnosť</w:t>
      </w:r>
      <w:r w:rsidR="008E07AC">
        <w:rPr>
          <w:b/>
          <w:sz w:val="24"/>
          <w:u w:val="single"/>
        </w:rPr>
        <w:t xml:space="preserve"> </w:t>
      </w:r>
    </w:p>
    <w:p w:rsidR="008E07AC" w:rsidRPr="00736A04" w:rsidRDefault="00AF54F7" w:rsidP="0068791B">
      <w:pPr>
        <w:tabs>
          <w:tab w:val="left" w:pos="540"/>
        </w:tabs>
        <w:ind w:left="360" w:hanging="360"/>
        <w:jc w:val="both"/>
        <w:rPr>
          <w:sz w:val="24"/>
        </w:rPr>
      </w:pPr>
      <w:r>
        <w:rPr>
          <w:b/>
          <w:sz w:val="24"/>
        </w:rPr>
        <w:t>S1</w:t>
      </w:r>
      <w:r w:rsidR="0068791B">
        <w:rPr>
          <w:b/>
          <w:sz w:val="24"/>
        </w:rPr>
        <w:tab/>
      </w:r>
      <w:r w:rsidR="008E07AC">
        <w:rPr>
          <w:b/>
          <w:sz w:val="24"/>
        </w:rPr>
        <w:t>-</w:t>
      </w:r>
      <w:r w:rsidR="0068791B">
        <w:rPr>
          <w:b/>
          <w:sz w:val="24"/>
        </w:rPr>
        <w:tab/>
      </w:r>
      <w:r w:rsidR="00B03059" w:rsidRPr="00B03059">
        <w:rPr>
          <w:sz w:val="24"/>
        </w:rPr>
        <w:t>Počet</w:t>
      </w:r>
      <w:r w:rsidR="008E07AC" w:rsidRPr="00736A04">
        <w:rPr>
          <w:sz w:val="24"/>
        </w:rPr>
        <w:t xml:space="preserve"> </w:t>
      </w:r>
      <w:r w:rsidR="0049535C" w:rsidRPr="00736A04">
        <w:rPr>
          <w:sz w:val="24"/>
        </w:rPr>
        <w:t>návštev</w:t>
      </w:r>
      <w:r w:rsidR="008E07AC" w:rsidRPr="00736A04">
        <w:rPr>
          <w:sz w:val="24"/>
        </w:rPr>
        <w:t xml:space="preserve"> </w:t>
      </w:r>
      <w:r w:rsidRPr="00736A04">
        <w:rPr>
          <w:sz w:val="24"/>
        </w:rPr>
        <w:t xml:space="preserve">pacientov v  ambulancii </w:t>
      </w:r>
      <w:r w:rsidR="008E07AC" w:rsidRPr="00736A04">
        <w:rPr>
          <w:sz w:val="24"/>
        </w:rPr>
        <w:t>vykonan</w:t>
      </w:r>
      <w:r w:rsidR="00B03059">
        <w:rPr>
          <w:sz w:val="24"/>
        </w:rPr>
        <w:t>ých</w:t>
      </w:r>
      <w:r w:rsidR="008E07AC" w:rsidRPr="00736A04">
        <w:rPr>
          <w:sz w:val="24"/>
        </w:rPr>
        <w:t xml:space="preserve"> v priebehu sledovaného </w:t>
      </w:r>
      <w:r w:rsidR="00BE048A" w:rsidRPr="00736A04">
        <w:rPr>
          <w:sz w:val="24"/>
        </w:rPr>
        <w:t>obdobia.</w:t>
      </w:r>
      <w:r w:rsidRPr="00736A04">
        <w:rPr>
          <w:sz w:val="24"/>
        </w:rPr>
        <w:t xml:space="preserve"> </w:t>
      </w:r>
    </w:p>
    <w:p w:rsidR="00C71CAD" w:rsidRPr="00B03059" w:rsidRDefault="00AF54F7" w:rsidP="0068791B">
      <w:pPr>
        <w:tabs>
          <w:tab w:val="left" w:pos="540"/>
        </w:tabs>
        <w:ind w:left="360" w:hanging="360"/>
        <w:jc w:val="both"/>
        <w:rPr>
          <w:sz w:val="24"/>
        </w:rPr>
      </w:pPr>
      <w:r>
        <w:rPr>
          <w:b/>
          <w:sz w:val="24"/>
        </w:rPr>
        <w:t>S2</w:t>
      </w:r>
      <w:r w:rsidR="0068791B">
        <w:rPr>
          <w:b/>
          <w:sz w:val="24"/>
        </w:rPr>
        <w:tab/>
      </w:r>
      <w:r w:rsidR="008E07AC">
        <w:rPr>
          <w:b/>
          <w:sz w:val="24"/>
        </w:rPr>
        <w:t>-</w:t>
      </w:r>
      <w:r w:rsidR="0068791B">
        <w:rPr>
          <w:b/>
          <w:sz w:val="24"/>
        </w:rPr>
        <w:tab/>
      </w:r>
      <w:r w:rsidR="00B03059" w:rsidRPr="00B03059">
        <w:rPr>
          <w:sz w:val="24"/>
        </w:rPr>
        <w:t>Počet</w:t>
      </w:r>
      <w:r w:rsidR="00C71CAD" w:rsidRPr="00B03059">
        <w:rPr>
          <w:sz w:val="24"/>
        </w:rPr>
        <w:t xml:space="preserve"> návštev lekára u pacientov vykonan</w:t>
      </w:r>
      <w:r w:rsidR="00B03059" w:rsidRPr="00B03059">
        <w:rPr>
          <w:sz w:val="24"/>
        </w:rPr>
        <w:t>ých</w:t>
      </w:r>
      <w:r w:rsidR="00C71CAD" w:rsidRPr="00B03059">
        <w:rPr>
          <w:sz w:val="24"/>
        </w:rPr>
        <w:t xml:space="preserve"> v priebehu sledovaného </w:t>
      </w:r>
      <w:r w:rsidR="001F1D33" w:rsidRPr="00B03059">
        <w:rPr>
          <w:sz w:val="24"/>
        </w:rPr>
        <w:t>obdobia</w:t>
      </w:r>
      <w:r w:rsidR="00C71CAD" w:rsidRPr="00B03059">
        <w:rPr>
          <w:sz w:val="24"/>
        </w:rPr>
        <w:t>.</w:t>
      </w:r>
    </w:p>
    <w:p w:rsidR="00D76315" w:rsidRPr="00F52486" w:rsidRDefault="00D76315" w:rsidP="00F52486">
      <w:pPr>
        <w:tabs>
          <w:tab w:val="left" w:pos="360"/>
        </w:tabs>
        <w:ind w:left="540" w:hanging="540"/>
        <w:jc w:val="both"/>
        <w:rPr>
          <w:sz w:val="24"/>
        </w:rPr>
      </w:pPr>
      <w:r w:rsidRPr="00B03059">
        <w:rPr>
          <w:b/>
          <w:sz w:val="24"/>
        </w:rPr>
        <w:t>S3</w:t>
      </w:r>
      <w:r w:rsidR="0068791B">
        <w:rPr>
          <w:b/>
          <w:sz w:val="24"/>
        </w:rPr>
        <w:tab/>
      </w:r>
      <w:r w:rsidRPr="00F52486">
        <w:rPr>
          <w:b/>
          <w:sz w:val="24"/>
        </w:rPr>
        <w:t>-</w:t>
      </w:r>
      <w:r w:rsidR="0068791B" w:rsidRPr="00F52486">
        <w:rPr>
          <w:b/>
          <w:sz w:val="24"/>
        </w:rPr>
        <w:tab/>
      </w:r>
      <w:r w:rsidR="00B03059" w:rsidRPr="00F52486">
        <w:rPr>
          <w:sz w:val="24"/>
        </w:rPr>
        <w:t>Počet</w:t>
      </w:r>
      <w:r w:rsidRPr="00F52486">
        <w:rPr>
          <w:sz w:val="24"/>
        </w:rPr>
        <w:t xml:space="preserve"> návštev </w:t>
      </w:r>
      <w:r w:rsidR="00C71CAD" w:rsidRPr="00F52486">
        <w:rPr>
          <w:sz w:val="24"/>
        </w:rPr>
        <w:t xml:space="preserve">sestry </w:t>
      </w:r>
      <w:r w:rsidR="00F52486" w:rsidRPr="00F52486">
        <w:rPr>
          <w:sz w:val="24"/>
        </w:rPr>
        <w:t>(</w:t>
      </w:r>
      <w:proofErr w:type="spellStart"/>
      <w:r w:rsidR="00F52486" w:rsidRPr="00F52486">
        <w:rPr>
          <w:sz w:val="24"/>
        </w:rPr>
        <w:t>resp.zdravotníckeho</w:t>
      </w:r>
      <w:proofErr w:type="spellEnd"/>
      <w:r w:rsidR="00F52486" w:rsidRPr="00F52486">
        <w:rPr>
          <w:sz w:val="24"/>
        </w:rPr>
        <w:t xml:space="preserve"> pracovníka) </w:t>
      </w:r>
      <w:r w:rsidRPr="00F52486">
        <w:rPr>
          <w:sz w:val="24"/>
        </w:rPr>
        <w:t xml:space="preserve">u </w:t>
      </w:r>
      <w:r w:rsidR="00C71CAD" w:rsidRPr="00F52486">
        <w:rPr>
          <w:sz w:val="24"/>
        </w:rPr>
        <w:t>pacientov</w:t>
      </w:r>
      <w:r w:rsidRPr="00F52486">
        <w:rPr>
          <w:sz w:val="24"/>
        </w:rPr>
        <w:t xml:space="preserve"> vykonan</w:t>
      </w:r>
      <w:r w:rsidR="00B03059" w:rsidRPr="00F52486">
        <w:rPr>
          <w:sz w:val="24"/>
        </w:rPr>
        <w:t>ých</w:t>
      </w:r>
      <w:r w:rsidRPr="00F52486">
        <w:rPr>
          <w:sz w:val="24"/>
        </w:rPr>
        <w:t xml:space="preserve"> v</w:t>
      </w:r>
      <w:r w:rsidR="00F52486">
        <w:rPr>
          <w:sz w:val="24"/>
        </w:rPr>
        <w:t> </w:t>
      </w:r>
      <w:r w:rsidRPr="00F52486">
        <w:rPr>
          <w:sz w:val="24"/>
        </w:rPr>
        <w:t>priebehu</w:t>
      </w:r>
      <w:r w:rsidR="00F52486">
        <w:rPr>
          <w:sz w:val="24"/>
        </w:rPr>
        <w:t xml:space="preserve">      </w:t>
      </w:r>
      <w:r w:rsidRPr="00F52486">
        <w:rPr>
          <w:sz w:val="24"/>
        </w:rPr>
        <w:t xml:space="preserve">sledovaného </w:t>
      </w:r>
      <w:r w:rsidR="001F1D33" w:rsidRPr="00F52486">
        <w:rPr>
          <w:sz w:val="24"/>
        </w:rPr>
        <w:t>obdobia</w:t>
      </w:r>
      <w:r w:rsidRPr="00F52486">
        <w:rPr>
          <w:sz w:val="24"/>
        </w:rPr>
        <w:t>.</w:t>
      </w:r>
    </w:p>
    <w:p w:rsidR="00D76315" w:rsidRDefault="00D76315" w:rsidP="0068791B">
      <w:pPr>
        <w:spacing w:before="24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 w:rsidR="009C687E"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9C687E" w:rsidRDefault="009C687E" w:rsidP="009C687E">
      <w:pPr>
        <w:spacing w:before="120"/>
        <w:jc w:val="both"/>
        <w:rPr>
          <w:bCs/>
          <w:sz w:val="24"/>
          <w:szCs w:val="24"/>
          <w:lang w:eastAsia="sk-SK"/>
        </w:rPr>
      </w:pPr>
      <w:r w:rsidRPr="009C687E">
        <w:rPr>
          <w:bCs/>
          <w:sz w:val="24"/>
          <w:szCs w:val="24"/>
          <w:u w:val="single"/>
          <w:lang w:eastAsia="sk-SK"/>
        </w:rPr>
        <w:t>Návšteva lekára</w:t>
      </w:r>
      <w:r w:rsidR="00C71CAD">
        <w:rPr>
          <w:bCs/>
          <w:sz w:val="24"/>
          <w:szCs w:val="24"/>
          <w:u w:val="single"/>
          <w:lang w:eastAsia="sk-SK"/>
        </w:rPr>
        <w:t>/sestry</w:t>
      </w:r>
      <w:r w:rsidRPr="009C687E">
        <w:rPr>
          <w:bCs/>
          <w:sz w:val="24"/>
          <w:szCs w:val="24"/>
          <w:u w:val="single"/>
          <w:lang w:eastAsia="sk-SK"/>
        </w:rPr>
        <w:t xml:space="preserve"> u pacienta (návštevná služba):</w:t>
      </w:r>
      <w:r w:rsidRPr="009C687E">
        <w:rPr>
          <w:bCs/>
          <w:sz w:val="24"/>
          <w:szCs w:val="24"/>
          <w:lang w:eastAsia="sk-SK"/>
        </w:rPr>
        <w:t xml:space="preserve"> Cesta ošetrujúceho lekára </w:t>
      </w:r>
      <w:r w:rsidR="00C71CAD">
        <w:rPr>
          <w:bCs/>
          <w:sz w:val="24"/>
          <w:szCs w:val="24"/>
          <w:lang w:eastAsia="sk-SK"/>
        </w:rPr>
        <w:t xml:space="preserve">/sestry </w:t>
      </w:r>
      <w:r w:rsidRPr="009C687E">
        <w:rPr>
          <w:bCs/>
          <w:sz w:val="24"/>
          <w:szCs w:val="24"/>
          <w:lang w:eastAsia="sk-SK"/>
        </w:rPr>
        <w:t>k pacientovi mimo budovy, v ktorej je jeho ambulancia  s cieľom poskytnúť zdravotnú starostlivosť pacientovi, ktorý sa nemôže dostaviť do ambulancie</w:t>
      </w:r>
      <w:r>
        <w:rPr>
          <w:bCs/>
          <w:sz w:val="24"/>
          <w:szCs w:val="24"/>
          <w:lang w:eastAsia="sk-SK"/>
        </w:rPr>
        <w:t xml:space="preserve"> </w:t>
      </w:r>
      <w:r w:rsidRPr="009C687E">
        <w:rPr>
          <w:bCs/>
          <w:sz w:val="24"/>
          <w:szCs w:val="24"/>
          <w:lang w:eastAsia="sk-SK"/>
        </w:rPr>
        <w:t>(v domácom prostredí pacienta)</w:t>
      </w:r>
      <w:r>
        <w:rPr>
          <w:bCs/>
          <w:sz w:val="24"/>
          <w:szCs w:val="24"/>
          <w:lang w:eastAsia="sk-SK"/>
        </w:rPr>
        <w:t>.</w:t>
      </w:r>
    </w:p>
    <w:p w:rsidR="00E85B91" w:rsidRDefault="00E85B91" w:rsidP="0068791B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sledované</w:t>
      </w:r>
      <w:r w:rsidR="00B56D16">
        <w:rPr>
          <w:sz w:val="24"/>
          <w:szCs w:val="24"/>
        </w:rPr>
        <w:t>mu</w:t>
      </w:r>
      <w:r>
        <w:rPr>
          <w:sz w:val="24"/>
          <w:szCs w:val="24"/>
        </w:rPr>
        <w:t xml:space="preserve"> </w:t>
      </w:r>
      <w:r w:rsidR="00B56D16">
        <w:rPr>
          <w:sz w:val="24"/>
          <w:szCs w:val="24"/>
        </w:rPr>
        <w:t>dňu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E85B91" w:rsidRDefault="00E85B91" w:rsidP="00E85B91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B56D16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5D4A27" w:rsidRPr="003A209D" w:rsidRDefault="005D4A27" w:rsidP="005D4A27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F05D97" w:rsidRDefault="00F05D97" w:rsidP="005D4A27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3230. modul -  Vyšetrené osoby s podozrením na ohrozenie násilím</w:t>
      </w:r>
    </w:p>
    <w:p w:rsidR="001C198B" w:rsidRDefault="009B6C5C" w:rsidP="0063233C">
      <w:pPr>
        <w:jc w:val="both"/>
        <w:rPr>
          <w:sz w:val="24"/>
        </w:rPr>
      </w:pPr>
      <w:r w:rsidRPr="009B6C5C">
        <w:rPr>
          <w:b/>
          <w:sz w:val="24"/>
        </w:rPr>
        <w:t>Vykazujú len</w:t>
      </w:r>
      <w:r w:rsidRPr="009B6C5C">
        <w:rPr>
          <w:sz w:val="24"/>
        </w:rPr>
        <w:t xml:space="preserve"> ambulancie s odbornosťou všeobecné lekárstvo,</w:t>
      </w:r>
      <w:r w:rsidR="0038078D">
        <w:rPr>
          <w:sz w:val="24"/>
        </w:rPr>
        <w:t xml:space="preserve"> </w:t>
      </w:r>
      <w:r w:rsidR="0038078D" w:rsidRPr="003209BE">
        <w:rPr>
          <w:sz w:val="24"/>
        </w:rPr>
        <w:t>geriatria,</w:t>
      </w:r>
      <w:r w:rsidRPr="003209BE">
        <w:rPr>
          <w:sz w:val="24"/>
        </w:rPr>
        <w:t xml:space="preserve"> LSPP všeobecná ambulantná starostlivosť pre dospelých - ambulantná, </w:t>
      </w:r>
      <w:r w:rsidR="0038078D" w:rsidRPr="003209BE">
        <w:rPr>
          <w:sz w:val="24"/>
        </w:rPr>
        <w:t xml:space="preserve">LSPP pre deti </w:t>
      </w:r>
      <w:r w:rsidR="00636B1F" w:rsidRPr="003209BE">
        <w:rPr>
          <w:sz w:val="24"/>
        </w:rPr>
        <w:t>–</w:t>
      </w:r>
      <w:r w:rsidR="0038078D" w:rsidRPr="003209BE">
        <w:rPr>
          <w:sz w:val="24"/>
        </w:rPr>
        <w:t xml:space="preserve"> ambulantná</w:t>
      </w:r>
      <w:r w:rsidR="00636B1F" w:rsidRPr="003209BE">
        <w:rPr>
          <w:sz w:val="24"/>
        </w:rPr>
        <w:t>,</w:t>
      </w:r>
      <w:r w:rsidR="0038078D" w:rsidRPr="003209BE">
        <w:rPr>
          <w:sz w:val="24"/>
        </w:rPr>
        <w:t xml:space="preserve"> </w:t>
      </w:r>
      <w:r w:rsidRPr="003209BE">
        <w:rPr>
          <w:sz w:val="24"/>
        </w:rPr>
        <w:t>LSPP všeobecná ambulantná starostlivosť pre dospelých – výjazdová</w:t>
      </w:r>
      <w:r w:rsidR="00636B1F" w:rsidRPr="003209BE">
        <w:rPr>
          <w:sz w:val="24"/>
        </w:rPr>
        <w:t xml:space="preserve">, </w:t>
      </w:r>
      <w:r w:rsidRPr="003209BE">
        <w:rPr>
          <w:sz w:val="24"/>
        </w:rPr>
        <w:t xml:space="preserve"> </w:t>
      </w:r>
      <w:r w:rsidR="00636B1F" w:rsidRPr="003209BE">
        <w:rPr>
          <w:sz w:val="24"/>
        </w:rPr>
        <w:t>LSPP pre deti – výjazdová</w:t>
      </w:r>
      <w:r w:rsidR="00636B1F">
        <w:rPr>
          <w:sz w:val="24"/>
        </w:rPr>
        <w:t xml:space="preserve"> </w:t>
      </w:r>
      <w:r w:rsidR="0063233C">
        <w:rPr>
          <w:sz w:val="24"/>
        </w:rPr>
        <w:t>v</w:t>
      </w:r>
      <w:r w:rsidR="001C198B">
        <w:rPr>
          <w:sz w:val="24"/>
        </w:rPr>
        <w:t> </w:t>
      </w:r>
      <w:r w:rsidR="0063233C">
        <w:rPr>
          <w:sz w:val="24"/>
        </w:rPr>
        <w:t>zmysle</w:t>
      </w:r>
      <w:r w:rsidR="001C198B">
        <w:rPr>
          <w:sz w:val="24"/>
        </w:rPr>
        <w:t>:</w:t>
      </w:r>
    </w:p>
    <w:p w:rsidR="001C198B" w:rsidRDefault="00F05D97" w:rsidP="0063233C">
      <w:pPr>
        <w:jc w:val="both"/>
        <w:rPr>
          <w:i/>
          <w:sz w:val="24"/>
          <w:szCs w:val="24"/>
        </w:rPr>
      </w:pPr>
      <w:r w:rsidRPr="005B2B60">
        <w:rPr>
          <w:b/>
          <w:i/>
          <w:sz w:val="24"/>
        </w:rPr>
        <w:t>O</w:t>
      </w:r>
      <w:r w:rsidR="0063233C" w:rsidRPr="005B2B60">
        <w:rPr>
          <w:b/>
          <w:i/>
          <w:sz w:val="24"/>
        </w:rPr>
        <w:t>dborného usmernenia</w:t>
      </w:r>
      <w:r w:rsidRPr="005B2B60">
        <w:rPr>
          <w:b/>
          <w:i/>
          <w:sz w:val="24"/>
          <w:szCs w:val="24"/>
        </w:rPr>
        <w:t xml:space="preserve"> MZ SR </w:t>
      </w:r>
      <w:r w:rsidRPr="005B2B60">
        <w:rPr>
          <w:i/>
          <w:sz w:val="24"/>
          <w:szCs w:val="24"/>
        </w:rPr>
        <w:t>o postupe zdravotníckych pracovníkov pri poskytovaní zdravotnej starostlivosti žene ohrozenej násilím</w:t>
      </w:r>
      <w:r w:rsidR="005A2B11" w:rsidRPr="005B2B60">
        <w:rPr>
          <w:i/>
          <w:sz w:val="24"/>
          <w:szCs w:val="24"/>
        </w:rPr>
        <w:t xml:space="preserve"> (Vestník MZ SR z 5. novembra 2008, čiastka 54-55, ročník 56</w:t>
      </w:r>
      <w:r w:rsidR="005A2B11" w:rsidRPr="00914298">
        <w:rPr>
          <w:i/>
          <w:sz w:val="24"/>
          <w:szCs w:val="24"/>
        </w:rPr>
        <w:t>)</w:t>
      </w:r>
      <w:r w:rsidR="00636B1F" w:rsidRPr="00914298">
        <w:rPr>
          <w:i/>
          <w:sz w:val="24"/>
          <w:szCs w:val="24"/>
        </w:rPr>
        <w:t>,</w:t>
      </w:r>
    </w:p>
    <w:p w:rsidR="001C198B" w:rsidRPr="003209BE" w:rsidRDefault="00914298" w:rsidP="0063233C">
      <w:pPr>
        <w:jc w:val="both"/>
        <w:rPr>
          <w:i/>
          <w:sz w:val="24"/>
          <w:szCs w:val="24"/>
        </w:rPr>
      </w:pPr>
      <w:r w:rsidRPr="003209BE">
        <w:rPr>
          <w:b/>
          <w:i/>
          <w:sz w:val="24"/>
          <w:szCs w:val="24"/>
        </w:rPr>
        <w:t>Odborného usmernenia</w:t>
      </w:r>
      <w:r w:rsidRPr="003209BE">
        <w:rPr>
          <w:sz w:val="24"/>
          <w:szCs w:val="24"/>
        </w:rPr>
        <w:t xml:space="preserve"> </w:t>
      </w:r>
      <w:r w:rsidRPr="003209BE">
        <w:rPr>
          <w:b/>
          <w:i/>
          <w:sz w:val="24"/>
          <w:szCs w:val="24"/>
        </w:rPr>
        <w:t>MZ SR</w:t>
      </w:r>
      <w:r w:rsidRPr="003209BE">
        <w:rPr>
          <w:sz w:val="24"/>
          <w:szCs w:val="24"/>
        </w:rPr>
        <w:t xml:space="preserve"> </w:t>
      </w:r>
      <w:r w:rsidRPr="003209BE">
        <w:rPr>
          <w:i/>
          <w:sz w:val="24"/>
          <w:szCs w:val="24"/>
        </w:rPr>
        <w:t>o postupe zdravotníckych pracovníkov pri poskytovaní zdravotnej starostlivosti geriatrickým chorým ohrozených domácim násilím,</w:t>
      </w:r>
    </w:p>
    <w:p w:rsidR="00F05D97" w:rsidRPr="003209BE" w:rsidRDefault="00BC0507" w:rsidP="0063233C">
      <w:pPr>
        <w:jc w:val="both"/>
        <w:rPr>
          <w:i/>
          <w:sz w:val="24"/>
          <w:szCs w:val="24"/>
        </w:rPr>
      </w:pPr>
      <w:r w:rsidRPr="003209BE">
        <w:rPr>
          <w:b/>
          <w:i/>
          <w:sz w:val="24"/>
          <w:szCs w:val="24"/>
        </w:rPr>
        <w:t>Odborného usmernenia</w:t>
      </w:r>
      <w:r w:rsidRPr="003209BE">
        <w:rPr>
          <w:sz w:val="24"/>
          <w:szCs w:val="24"/>
        </w:rPr>
        <w:t xml:space="preserve"> </w:t>
      </w:r>
      <w:r w:rsidRPr="003209BE">
        <w:rPr>
          <w:b/>
          <w:i/>
          <w:sz w:val="24"/>
          <w:szCs w:val="24"/>
        </w:rPr>
        <w:t>MZ SR</w:t>
      </w:r>
      <w:r w:rsidRPr="003209BE">
        <w:rPr>
          <w:sz w:val="24"/>
          <w:szCs w:val="24"/>
        </w:rPr>
        <w:t xml:space="preserve"> </w:t>
      </w:r>
      <w:r w:rsidRPr="003209BE">
        <w:rPr>
          <w:i/>
          <w:sz w:val="24"/>
          <w:szCs w:val="24"/>
        </w:rPr>
        <w:t>o </w:t>
      </w:r>
      <w:proofErr w:type="spellStart"/>
      <w:r w:rsidRPr="003209BE">
        <w:rPr>
          <w:i/>
          <w:sz w:val="24"/>
          <w:szCs w:val="24"/>
        </w:rPr>
        <w:t>postupeposkytovateľa</w:t>
      </w:r>
      <w:proofErr w:type="spellEnd"/>
      <w:r w:rsidRPr="003209BE">
        <w:rPr>
          <w:i/>
          <w:sz w:val="24"/>
          <w:szCs w:val="24"/>
        </w:rPr>
        <w:t xml:space="preserve"> zdravotnej starostlivosti pri podozrení CAN u dieťaťa.</w:t>
      </w:r>
    </w:p>
    <w:p w:rsidR="00730873" w:rsidRPr="003209BE" w:rsidRDefault="00730873" w:rsidP="00730873">
      <w:pPr>
        <w:spacing w:before="240"/>
        <w:jc w:val="both"/>
        <w:rPr>
          <w:sz w:val="24"/>
          <w:szCs w:val="24"/>
        </w:rPr>
      </w:pPr>
      <w:r w:rsidRPr="003209BE">
        <w:rPr>
          <w:sz w:val="24"/>
          <w:szCs w:val="24"/>
        </w:rPr>
        <w:t>Do kategórie 19 - 64 ročných patria osoby, ktoré k sledovanému dňu dosiahli vek minimálne 19 rokov a maximálne 64 rokov +364 dní (v priestupnom roku 365 dní).</w:t>
      </w:r>
    </w:p>
    <w:p w:rsidR="00730873" w:rsidRDefault="00730873" w:rsidP="00730873">
      <w:pPr>
        <w:spacing w:before="120"/>
        <w:jc w:val="both"/>
        <w:rPr>
          <w:sz w:val="24"/>
          <w:szCs w:val="24"/>
        </w:rPr>
      </w:pPr>
      <w:r w:rsidRPr="003209BE">
        <w:rPr>
          <w:sz w:val="24"/>
          <w:szCs w:val="24"/>
        </w:rPr>
        <w:t>Do kategórie 65+ ročných patria osoby, ktoré k sledovanému dňu dosiahli vek minimálne 65 rokov a viac.</w:t>
      </w:r>
    </w:p>
    <w:p w:rsidR="006D6822" w:rsidRDefault="006D6822" w:rsidP="00730873">
      <w:pPr>
        <w:spacing w:before="120"/>
        <w:jc w:val="both"/>
        <w:rPr>
          <w:sz w:val="24"/>
          <w:szCs w:val="24"/>
        </w:rPr>
      </w:pPr>
      <w:bookmarkStart w:id="0" w:name="_GoBack"/>
      <w:bookmarkEnd w:id="0"/>
    </w:p>
    <w:p w:rsidR="0080782F" w:rsidRPr="007C0BD6" w:rsidRDefault="0080782F" w:rsidP="00730873">
      <w:pPr>
        <w:spacing w:before="120"/>
        <w:jc w:val="both"/>
        <w:rPr>
          <w:sz w:val="24"/>
          <w:szCs w:val="24"/>
        </w:rPr>
      </w:pPr>
      <w:r w:rsidRPr="007C0BD6">
        <w:rPr>
          <w:b/>
          <w:sz w:val="24"/>
          <w:szCs w:val="24"/>
        </w:rPr>
        <w:t xml:space="preserve">S3 - </w:t>
      </w:r>
      <w:r w:rsidRPr="007C0BD6">
        <w:rPr>
          <w:sz w:val="24"/>
          <w:szCs w:val="24"/>
        </w:rPr>
        <w:t xml:space="preserve">vykazujú sa </w:t>
      </w:r>
      <w:r w:rsidR="00730873" w:rsidRPr="003209BE">
        <w:rPr>
          <w:sz w:val="24"/>
          <w:szCs w:val="24"/>
        </w:rPr>
        <w:t>osoby</w:t>
      </w:r>
      <w:r w:rsidRPr="003209BE">
        <w:rPr>
          <w:sz w:val="24"/>
          <w:szCs w:val="24"/>
        </w:rPr>
        <w:t>,</w:t>
      </w:r>
      <w:r w:rsidRPr="007C0BD6">
        <w:rPr>
          <w:sz w:val="24"/>
          <w:szCs w:val="24"/>
        </w:rPr>
        <w:t xml:space="preserve"> u ktorých boli zistené súčasne fyzické aj psychické indikátory násilia.</w:t>
      </w:r>
    </w:p>
    <w:p w:rsidR="0080782F" w:rsidRPr="004D7C8D" w:rsidRDefault="0080782F" w:rsidP="0080782F">
      <w:pPr>
        <w:rPr>
          <w:sz w:val="24"/>
          <w:szCs w:val="24"/>
        </w:rPr>
      </w:pPr>
      <w:r w:rsidRPr="007C0BD6">
        <w:rPr>
          <w:sz w:val="24"/>
          <w:szCs w:val="24"/>
        </w:rPr>
        <w:t>(Nie je to súčet stĺpcov 1 a 2)</w:t>
      </w:r>
    </w:p>
    <w:p w:rsidR="008C6FCA" w:rsidRDefault="008C6FCA" w:rsidP="008C6FCA">
      <w:pPr>
        <w:tabs>
          <w:tab w:val="left" w:pos="567"/>
          <w:tab w:val="left" w:pos="709"/>
        </w:tabs>
        <w:spacing w:before="120" w:after="120"/>
        <w:ind w:left="709" w:hanging="709"/>
        <w:rPr>
          <w:i/>
          <w:sz w:val="24"/>
        </w:rPr>
      </w:pPr>
      <w:r w:rsidRPr="003209BE">
        <w:rPr>
          <w:i/>
          <w:sz w:val="24"/>
        </w:rPr>
        <w:t>Vek pacienta sa počíta k 31.12. sledovaného obdobia.</w:t>
      </w:r>
    </w:p>
    <w:p w:rsidR="005D02C3" w:rsidRPr="005D02C3" w:rsidRDefault="005D02C3" w:rsidP="003209BE">
      <w:pPr>
        <w:pStyle w:val="Nadpis4"/>
        <w:spacing w:before="480"/>
        <w:jc w:val="left"/>
        <w:rPr>
          <w:sz w:val="28"/>
          <w:szCs w:val="28"/>
        </w:rPr>
      </w:pPr>
      <w:proofErr w:type="spellStart"/>
      <w:r w:rsidRPr="005D02C3">
        <w:rPr>
          <w:sz w:val="28"/>
          <w:szCs w:val="28"/>
        </w:rPr>
        <w:t>Vnútrovýkazové</w:t>
      </w:r>
      <w:proofErr w:type="spellEnd"/>
      <w:r w:rsidRPr="005D02C3">
        <w:rPr>
          <w:sz w:val="28"/>
          <w:szCs w:val="28"/>
        </w:rPr>
        <w:t xml:space="preserve"> väzby</w:t>
      </w:r>
    </w:p>
    <w:p w:rsidR="005D02C3" w:rsidRDefault="005D02C3" w:rsidP="00A24817">
      <w:pPr>
        <w:spacing w:before="120"/>
        <w:rPr>
          <w:b/>
          <w:sz w:val="24"/>
          <w:szCs w:val="24"/>
        </w:rPr>
      </w:pPr>
      <w:r>
        <w:rPr>
          <w:b/>
          <w:sz w:val="24"/>
          <w:szCs w:val="24"/>
        </w:rPr>
        <w:t>3101</w:t>
      </w:r>
      <w:r w:rsidRPr="009866D6">
        <w:rPr>
          <w:b/>
          <w:sz w:val="24"/>
          <w:szCs w:val="24"/>
        </w:rPr>
        <w:t>. modul</w:t>
      </w:r>
    </w:p>
    <w:p w:rsidR="005D02C3" w:rsidRPr="005D02C3" w:rsidRDefault="005D02C3" w:rsidP="005D02C3">
      <w:pPr>
        <w:rPr>
          <w:sz w:val="24"/>
          <w:szCs w:val="24"/>
        </w:rPr>
      </w:pPr>
      <w:r w:rsidRPr="005D02C3">
        <w:rPr>
          <w:sz w:val="24"/>
          <w:szCs w:val="24"/>
        </w:rPr>
        <w:t>Pre aspoň jeden z S1, S2, S3 musí byť vyplnený údaj v R01 alebo R02</w:t>
      </w:r>
      <w:r w:rsidR="00113C23">
        <w:rPr>
          <w:sz w:val="24"/>
          <w:szCs w:val="24"/>
        </w:rPr>
        <w:t>.</w:t>
      </w:r>
      <w:r w:rsidRPr="005D02C3">
        <w:rPr>
          <w:sz w:val="24"/>
          <w:szCs w:val="24"/>
        </w:rPr>
        <w:t xml:space="preserve"> </w:t>
      </w:r>
    </w:p>
    <w:p w:rsidR="00113C23" w:rsidRDefault="00113C23" w:rsidP="00113C23">
      <w:pPr>
        <w:rPr>
          <w:sz w:val="24"/>
          <w:szCs w:val="24"/>
        </w:rPr>
      </w:pPr>
      <w:r w:rsidRPr="00614A47">
        <w:rPr>
          <w:sz w:val="24"/>
          <w:szCs w:val="24"/>
        </w:rPr>
        <w:t xml:space="preserve">Pre odbornosti </w:t>
      </w:r>
      <w:proofErr w:type="spellStart"/>
      <w:r w:rsidRPr="00614A47">
        <w:rPr>
          <w:b/>
          <w:sz w:val="24"/>
          <w:szCs w:val="24"/>
        </w:rPr>
        <w:t>spp</w:t>
      </w:r>
      <w:proofErr w:type="spellEnd"/>
      <w:r>
        <w:rPr>
          <w:sz w:val="24"/>
          <w:szCs w:val="24"/>
        </w:rPr>
        <w:t xml:space="preserve"> = </w:t>
      </w:r>
      <w:r w:rsidRPr="00614A47">
        <w:rPr>
          <w:sz w:val="24"/>
          <w:szCs w:val="24"/>
        </w:rPr>
        <w:t>175, 177, 179, 180, 181, 630 musí byť vyplnený aspoň jeden údaj v S2, S3.</w:t>
      </w:r>
    </w:p>
    <w:p w:rsidR="00C464B6" w:rsidRDefault="00C464B6">
      <w:pPr>
        <w:spacing w:before="240"/>
        <w:rPr>
          <w:b/>
          <w:sz w:val="24"/>
          <w:szCs w:val="24"/>
        </w:rPr>
      </w:pPr>
    </w:p>
    <w:p w:rsidR="00C464B6" w:rsidRDefault="00C464B6">
      <w:pPr>
        <w:spacing w:before="240"/>
        <w:rPr>
          <w:b/>
          <w:sz w:val="24"/>
          <w:szCs w:val="24"/>
        </w:rPr>
      </w:pPr>
    </w:p>
    <w:p w:rsidR="00C464B6" w:rsidRDefault="00C464B6">
      <w:pPr>
        <w:spacing w:before="240"/>
        <w:rPr>
          <w:b/>
          <w:sz w:val="24"/>
          <w:szCs w:val="24"/>
        </w:rPr>
      </w:pPr>
    </w:p>
    <w:p w:rsidR="00C464B6" w:rsidRDefault="00C464B6">
      <w:pPr>
        <w:spacing w:before="240"/>
        <w:rPr>
          <w:b/>
          <w:sz w:val="24"/>
          <w:szCs w:val="24"/>
        </w:rPr>
      </w:pPr>
    </w:p>
    <w:p w:rsidR="00C464B6" w:rsidRDefault="00C464B6">
      <w:pPr>
        <w:spacing w:before="240"/>
        <w:rPr>
          <w:b/>
          <w:sz w:val="24"/>
          <w:szCs w:val="24"/>
        </w:rPr>
      </w:pPr>
    </w:p>
    <w:p w:rsidR="008E07AC" w:rsidRDefault="008E07AC">
      <w:pPr>
        <w:spacing w:before="240"/>
        <w:rPr>
          <w:b/>
          <w:i/>
          <w:sz w:val="24"/>
        </w:rPr>
      </w:pPr>
      <w:r>
        <w:rPr>
          <w:b/>
          <w:i/>
          <w:sz w:val="24"/>
        </w:rPr>
        <w:t xml:space="preserve">Vypracovalo: Národné centrum zdravotníckych informácií </w:t>
      </w:r>
    </w:p>
    <w:p w:rsidR="008E07AC" w:rsidRDefault="008E07AC" w:rsidP="00B87C09">
      <w:pPr>
        <w:pStyle w:val="Zkladntext3"/>
        <w:spacing w:before="120"/>
      </w:pPr>
      <w:r>
        <w:t xml:space="preserve">Internetová stránka: </w:t>
      </w:r>
      <w:hyperlink r:id="rId7" w:history="1">
        <w:r>
          <w:rPr>
            <w:rStyle w:val="Hypertextovprepojenie"/>
          </w:rPr>
          <w:t>www.nczisk.sk</w:t>
        </w:r>
      </w:hyperlink>
    </w:p>
    <w:sectPr w:rsidR="008E07AC">
      <w:footerReference w:type="even" r:id="rId8"/>
      <w:footerReference w:type="default" r:id="rId9"/>
      <w:pgSz w:w="11906" w:h="16838"/>
      <w:pgMar w:top="1418" w:right="1134" w:bottom="119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749" w:rsidRDefault="00262749">
      <w:r>
        <w:separator/>
      </w:r>
    </w:p>
  </w:endnote>
  <w:endnote w:type="continuationSeparator" w:id="0">
    <w:p w:rsidR="00262749" w:rsidRDefault="0026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4B6" w:rsidRDefault="00C464B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C464B6" w:rsidRDefault="00C464B6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4B6" w:rsidRDefault="00C464B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6D6822">
      <w:rPr>
        <w:rStyle w:val="slostrany"/>
        <w:noProof/>
      </w:rPr>
      <w:t>2</w:t>
    </w:r>
    <w:r>
      <w:rPr>
        <w:rStyle w:val="slostrany"/>
      </w:rPr>
      <w:fldChar w:fldCharType="end"/>
    </w:r>
  </w:p>
  <w:p w:rsidR="00C464B6" w:rsidRDefault="00C464B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749" w:rsidRDefault="00262749">
      <w:r>
        <w:separator/>
      </w:r>
    </w:p>
  </w:footnote>
  <w:footnote w:type="continuationSeparator" w:id="0">
    <w:p w:rsidR="00262749" w:rsidRDefault="00262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807D3"/>
    <w:multiLevelType w:val="hybridMultilevel"/>
    <w:tmpl w:val="16087A5A"/>
    <w:lvl w:ilvl="0" w:tplc="54CEBE5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994B1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74CC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8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EC66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7A22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C6A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5028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98C6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38"/>
    <w:rsid w:val="00017AEE"/>
    <w:rsid w:val="000270C8"/>
    <w:rsid w:val="00056814"/>
    <w:rsid w:val="000841BB"/>
    <w:rsid w:val="000A19FD"/>
    <w:rsid w:val="000A52EF"/>
    <w:rsid w:val="000B0890"/>
    <w:rsid w:val="000B1951"/>
    <w:rsid w:val="000D567D"/>
    <w:rsid w:val="00113C23"/>
    <w:rsid w:val="00175BA5"/>
    <w:rsid w:val="00186626"/>
    <w:rsid w:val="001908E6"/>
    <w:rsid w:val="0019375C"/>
    <w:rsid w:val="00195025"/>
    <w:rsid w:val="001C198B"/>
    <w:rsid w:val="001E3B42"/>
    <w:rsid w:val="001E5896"/>
    <w:rsid w:val="001F1D33"/>
    <w:rsid w:val="001F796B"/>
    <w:rsid w:val="001F7BEE"/>
    <w:rsid w:val="0023104B"/>
    <w:rsid w:val="00252031"/>
    <w:rsid w:val="002565B2"/>
    <w:rsid w:val="00262749"/>
    <w:rsid w:val="00263000"/>
    <w:rsid w:val="00297D55"/>
    <w:rsid w:val="002A432E"/>
    <w:rsid w:val="002A60E5"/>
    <w:rsid w:val="002B1532"/>
    <w:rsid w:val="002C0E01"/>
    <w:rsid w:val="002C6887"/>
    <w:rsid w:val="00311C14"/>
    <w:rsid w:val="003170E8"/>
    <w:rsid w:val="003209BE"/>
    <w:rsid w:val="003545E4"/>
    <w:rsid w:val="0038078D"/>
    <w:rsid w:val="003A412E"/>
    <w:rsid w:val="003D72D0"/>
    <w:rsid w:val="003E456C"/>
    <w:rsid w:val="0045268E"/>
    <w:rsid w:val="004542E2"/>
    <w:rsid w:val="00476ADE"/>
    <w:rsid w:val="00490CF4"/>
    <w:rsid w:val="0049535C"/>
    <w:rsid w:val="004A6C47"/>
    <w:rsid w:val="004B2309"/>
    <w:rsid w:val="004C25AF"/>
    <w:rsid w:val="004D7C8D"/>
    <w:rsid w:val="004E1010"/>
    <w:rsid w:val="004E56C0"/>
    <w:rsid w:val="00555E6C"/>
    <w:rsid w:val="00560730"/>
    <w:rsid w:val="00562B4B"/>
    <w:rsid w:val="005A2B11"/>
    <w:rsid w:val="005B2B60"/>
    <w:rsid w:val="005C1FFD"/>
    <w:rsid w:val="005C60B3"/>
    <w:rsid w:val="005D02C3"/>
    <w:rsid w:val="005D4A27"/>
    <w:rsid w:val="005F73E9"/>
    <w:rsid w:val="00601407"/>
    <w:rsid w:val="00615CBA"/>
    <w:rsid w:val="00622BB2"/>
    <w:rsid w:val="0063233C"/>
    <w:rsid w:val="00636B1F"/>
    <w:rsid w:val="00642EEB"/>
    <w:rsid w:val="00644D2E"/>
    <w:rsid w:val="0068791B"/>
    <w:rsid w:val="006A4112"/>
    <w:rsid w:val="006C2CD2"/>
    <w:rsid w:val="006C4FB0"/>
    <w:rsid w:val="006D151D"/>
    <w:rsid w:val="006D6822"/>
    <w:rsid w:val="006E2CD0"/>
    <w:rsid w:val="006E46CF"/>
    <w:rsid w:val="006E4A4E"/>
    <w:rsid w:val="006F3CD7"/>
    <w:rsid w:val="006F4A64"/>
    <w:rsid w:val="00713F13"/>
    <w:rsid w:val="00726124"/>
    <w:rsid w:val="00730873"/>
    <w:rsid w:val="007326A5"/>
    <w:rsid w:val="00733438"/>
    <w:rsid w:val="00736A04"/>
    <w:rsid w:val="007552B2"/>
    <w:rsid w:val="00771926"/>
    <w:rsid w:val="007C0BD6"/>
    <w:rsid w:val="00805024"/>
    <w:rsid w:val="008077C9"/>
    <w:rsid w:val="0080782F"/>
    <w:rsid w:val="00861309"/>
    <w:rsid w:val="0086537B"/>
    <w:rsid w:val="008765A3"/>
    <w:rsid w:val="008B0F40"/>
    <w:rsid w:val="008B5640"/>
    <w:rsid w:val="008C35F3"/>
    <w:rsid w:val="008C5B91"/>
    <w:rsid w:val="008C6FCA"/>
    <w:rsid w:val="008E07AC"/>
    <w:rsid w:val="00914298"/>
    <w:rsid w:val="00950B6E"/>
    <w:rsid w:val="00956958"/>
    <w:rsid w:val="00962B38"/>
    <w:rsid w:val="0098073B"/>
    <w:rsid w:val="00990A5E"/>
    <w:rsid w:val="009B6C5C"/>
    <w:rsid w:val="009C6767"/>
    <w:rsid w:val="009C687E"/>
    <w:rsid w:val="009E1174"/>
    <w:rsid w:val="00A016C7"/>
    <w:rsid w:val="00A15931"/>
    <w:rsid w:val="00A24817"/>
    <w:rsid w:val="00A33218"/>
    <w:rsid w:val="00A52F42"/>
    <w:rsid w:val="00A7245C"/>
    <w:rsid w:val="00A91C2F"/>
    <w:rsid w:val="00AB1783"/>
    <w:rsid w:val="00AB293B"/>
    <w:rsid w:val="00AF54F7"/>
    <w:rsid w:val="00B03059"/>
    <w:rsid w:val="00B065CF"/>
    <w:rsid w:val="00B07A48"/>
    <w:rsid w:val="00B218F7"/>
    <w:rsid w:val="00B36809"/>
    <w:rsid w:val="00B56D16"/>
    <w:rsid w:val="00B772CC"/>
    <w:rsid w:val="00B87C09"/>
    <w:rsid w:val="00BA6EAD"/>
    <w:rsid w:val="00BC0507"/>
    <w:rsid w:val="00BE03F4"/>
    <w:rsid w:val="00BE048A"/>
    <w:rsid w:val="00BF7BAA"/>
    <w:rsid w:val="00C203FC"/>
    <w:rsid w:val="00C341F7"/>
    <w:rsid w:val="00C464B6"/>
    <w:rsid w:val="00C57EF3"/>
    <w:rsid w:val="00C71CAD"/>
    <w:rsid w:val="00CA190A"/>
    <w:rsid w:val="00CB43FE"/>
    <w:rsid w:val="00CD2523"/>
    <w:rsid w:val="00CE4521"/>
    <w:rsid w:val="00CF5284"/>
    <w:rsid w:val="00D11551"/>
    <w:rsid w:val="00D53D23"/>
    <w:rsid w:val="00D56C50"/>
    <w:rsid w:val="00D76315"/>
    <w:rsid w:val="00D922DA"/>
    <w:rsid w:val="00DA1DDD"/>
    <w:rsid w:val="00DA6C59"/>
    <w:rsid w:val="00DB494E"/>
    <w:rsid w:val="00DC2445"/>
    <w:rsid w:val="00DF55DA"/>
    <w:rsid w:val="00E14294"/>
    <w:rsid w:val="00E61155"/>
    <w:rsid w:val="00E85B91"/>
    <w:rsid w:val="00E97B7B"/>
    <w:rsid w:val="00EB6EB2"/>
    <w:rsid w:val="00EC3AA4"/>
    <w:rsid w:val="00EC45D5"/>
    <w:rsid w:val="00F05D97"/>
    <w:rsid w:val="00F2419D"/>
    <w:rsid w:val="00F27AC8"/>
    <w:rsid w:val="00F313A7"/>
    <w:rsid w:val="00F46526"/>
    <w:rsid w:val="00F516D2"/>
    <w:rsid w:val="00F52486"/>
    <w:rsid w:val="00F70F7E"/>
    <w:rsid w:val="00FB04A7"/>
    <w:rsid w:val="00FC6E06"/>
    <w:rsid w:val="00FD23A5"/>
    <w:rsid w:val="00FF0451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4B586-6337-4A95-8BDE-A3D4F1A6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 w:after="240"/>
      <w:outlineLvl w:val="0"/>
    </w:pPr>
    <w:rPr>
      <w:b/>
      <w:sz w:val="28"/>
    </w:rPr>
  </w:style>
  <w:style w:type="paragraph" w:styleId="Nadpis3">
    <w:name w:val="heading 3"/>
    <w:basedOn w:val="Normlny"/>
    <w:next w:val="Normlny"/>
    <w:qFormat/>
    <w:pPr>
      <w:keepNext/>
      <w:spacing w:before="240" w:line="360" w:lineRule="auto"/>
      <w:jc w:val="both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spacing w:before="120"/>
      <w:jc w:val="center"/>
      <w:outlineLvl w:val="3"/>
    </w:pPr>
    <w:rPr>
      <w:b/>
      <w:sz w:val="36"/>
    </w:rPr>
  </w:style>
  <w:style w:type="paragraph" w:styleId="Nadpis6">
    <w:name w:val="heading 6"/>
    <w:basedOn w:val="Normlny"/>
    <w:next w:val="Normlny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arkazkladnhotextu2">
    <w:name w:val="Body Text Indent 2"/>
    <w:basedOn w:val="Normlny"/>
    <w:pPr>
      <w:spacing w:before="120" w:after="120" w:line="360" w:lineRule="auto"/>
      <w:ind w:firstLine="720"/>
      <w:jc w:val="both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kladntext2">
    <w:name w:val="Body Text 2"/>
    <w:basedOn w:val="Normlny"/>
    <w:rPr>
      <w:b/>
      <w:sz w:val="36"/>
    </w:rPr>
  </w:style>
  <w:style w:type="paragraph" w:styleId="Zarkazkladnhotextu3">
    <w:name w:val="Body Text Indent 3"/>
    <w:basedOn w:val="Normlny"/>
    <w:pPr>
      <w:spacing w:after="120"/>
      <w:ind w:left="283"/>
    </w:pPr>
    <w:rPr>
      <w:sz w:val="16"/>
      <w:szCs w:val="16"/>
    </w:rPr>
  </w:style>
  <w:style w:type="paragraph" w:styleId="Zkladntext3">
    <w:name w:val="Body Text 3"/>
    <w:basedOn w:val="Normlny"/>
    <w:rPr>
      <w:b/>
      <w:i/>
      <w:sz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character" w:styleId="Hypertextovprepojenie">
    <w:name w:val="Hyperlink"/>
    <w:basedOn w:val="Predvolenpsmoodseku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7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SLOVENSKEJ REPUBLIKY</vt:lpstr>
    </vt:vector>
  </TitlesOfParts>
  <Company>UZIS</Company>
  <LinksUpToDate>false</LinksUpToDate>
  <CharactersWithSpaces>5282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SLOVENSKEJ REPUBLIKY</dc:title>
  <dc:subject/>
  <dc:creator>UZIS</dc:creator>
  <cp:keywords/>
  <dc:description/>
  <cp:lastModifiedBy>Čechvalová Milada , Ing.</cp:lastModifiedBy>
  <cp:revision>3</cp:revision>
  <cp:lastPrinted>2008-09-18T08:03:00Z</cp:lastPrinted>
  <dcterms:created xsi:type="dcterms:W3CDTF">2014-10-20T08:30:00Z</dcterms:created>
  <dcterms:modified xsi:type="dcterms:W3CDTF">2014-10-20T08:47:00Z</dcterms:modified>
</cp:coreProperties>
</file>